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2B" w:rsidRPr="00552F76" w:rsidRDefault="00496E2B" w:rsidP="00496E2B">
      <w:pPr>
        <w:spacing w:beforeLines="50" w:before="180" w:line="240" w:lineRule="auto"/>
        <w:ind w:leftChars="292" w:left="701" w:firstLineChars="889" w:firstLine="2136"/>
        <w:rPr>
          <w:rFonts w:ascii="標楷體" w:hAnsi="標楷體" w:cs="Palatino Linotype"/>
          <w:b/>
          <w:kern w:val="0"/>
        </w:rPr>
      </w:pPr>
      <w:bookmarkStart w:id="0" w:name="_GoBack"/>
      <w:bookmarkEnd w:id="0"/>
      <w:r w:rsidRPr="001C5C12">
        <w:rPr>
          <w:rFonts w:ascii="標楷體" w:hAnsi="標楷體" w:cs="新細明體" w:hint="eastAsia"/>
          <w:b/>
          <w:bCs/>
          <w:kern w:val="0"/>
        </w:rPr>
        <w:t xml:space="preserve"> </w:t>
      </w:r>
      <w:r w:rsidRPr="00552F76">
        <w:rPr>
          <w:rFonts w:ascii="標楷體" w:hAnsi="標楷體" w:cs="新細明體" w:hint="eastAsia"/>
          <w:b/>
          <w:bCs/>
          <w:kern w:val="0"/>
          <w:u w:val="double"/>
        </w:rPr>
        <w:t>財團法人李存敬教育基金會</w:t>
      </w:r>
    </w:p>
    <w:p w:rsidR="00496E2B" w:rsidRPr="00E424F2" w:rsidRDefault="00496E2B" w:rsidP="00496E2B">
      <w:pPr>
        <w:autoSpaceDE w:val="0"/>
        <w:autoSpaceDN w:val="0"/>
        <w:adjustRightInd w:val="0"/>
        <w:spacing w:line="240" w:lineRule="auto"/>
        <w:ind w:firstLineChars="1417" w:firstLine="3404"/>
        <w:rPr>
          <w:rFonts w:ascii="標楷體" w:hAnsi="標楷體"/>
        </w:rPr>
      </w:pPr>
      <w:r>
        <w:rPr>
          <w:rFonts w:ascii="標楷體" w:hAnsi="標楷體" w:cs="標楷體" w:hint="eastAsia"/>
          <w:b/>
          <w:bCs/>
          <w:u w:val="thick"/>
        </w:rPr>
        <w:t>113年度</w:t>
      </w:r>
      <w:r w:rsidRPr="00552F76">
        <w:rPr>
          <w:rFonts w:ascii="標楷體" w:hAnsi="標楷體" w:cs="標楷體" w:hint="eastAsia"/>
          <w:b/>
          <w:bCs/>
          <w:u w:val="thick"/>
        </w:rPr>
        <w:t>工作報</w:t>
      </w:r>
      <w:r w:rsidRPr="001665E4">
        <w:rPr>
          <w:rFonts w:ascii="標楷體" w:hAnsi="標楷體" w:cs="標楷體" w:hint="eastAsia"/>
          <w:b/>
          <w:bCs/>
          <w:sz w:val="28"/>
          <w:szCs w:val="28"/>
          <w:u w:val="thick"/>
        </w:rPr>
        <w:t>告</w:t>
      </w:r>
      <w:r>
        <w:rPr>
          <w:rFonts w:ascii="標楷體" w:hAnsi="標楷體" w:cs="標楷體" w:hint="eastAsia"/>
          <w:b/>
        </w:rPr>
        <w:t xml:space="preserve">               </w:t>
      </w:r>
      <w:r w:rsidRPr="00F269AE">
        <w:rPr>
          <w:rFonts w:ascii="標楷體" w:hAnsi="標楷體" w:cs="標楷體" w:hint="eastAsia"/>
          <w:sz w:val="20"/>
          <w:szCs w:val="20"/>
        </w:rPr>
        <w:t>貨幣</w:t>
      </w:r>
      <w:r>
        <w:rPr>
          <w:rFonts w:ascii="標楷體" w:hAnsi="標楷體" w:cs="標楷體" w:hint="eastAsia"/>
          <w:sz w:val="20"/>
          <w:szCs w:val="20"/>
        </w:rPr>
        <w:t>單位</w:t>
      </w:r>
      <w:r w:rsidRPr="00F269AE">
        <w:rPr>
          <w:rFonts w:ascii="標楷體" w:hAnsi="標楷體" w:cs="標楷體" w:hint="eastAsia"/>
          <w:sz w:val="20"/>
          <w:szCs w:val="20"/>
        </w:rPr>
        <w:t>：新台幣元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832"/>
        <w:gridCol w:w="1559"/>
        <w:gridCol w:w="1276"/>
        <w:gridCol w:w="3544"/>
        <w:gridCol w:w="1417"/>
      </w:tblGrid>
      <w:tr w:rsidR="00496E2B" w:rsidRPr="00F01C96" w:rsidTr="0091598D">
        <w:tc>
          <w:tcPr>
            <w:tcW w:w="1578" w:type="dxa"/>
            <w:tcBorders>
              <w:top w:val="single" w:sz="12" w:space="0" w:color="auto"/>
              <w:left w:val="single" w:sz="12" w:space="0" w:color="auto"/>
              <w:bottom w:val="single" w:sz="12" w:space="0" w:color="auto"/>
            </w:tcBorders>
            <w:vAlign w:val="center"/>
          </w:tcPr>
          <w:p w:rsidR="00496E2B" w:rsidRPr="00F01C96" w:rsidRDefault="00496E2B" w:rsidP="0091598D">
            <w:pPr>
              <w:pStyle w:val="1"/>
              <w:jc w:val="center"/>
              <w:rPr>
                <w:rFonts w:ascii="標楷體" w:hAnsi="標楷體" w:cs="Palatino Linotype"/>
                <w:sz w:val="22"/>
                <w:szCs w:val="22"/>
              </w:rPr>
            </w:pPr>
            <w:r w:rsidRPr="00F01C96">
              <w:rPr>
                <w:rFonts w:ascii="標楷體" w:hAnsi="標楷體" w:cs="標楷體" w:hint="eastAsia"/>
                <w:sz w:val="22"/>
                <w:szCs w:val="22"/>
              </w:rPr>
              <w:t>工作項目</w:t>
            </w:r>
          </w:p>
        </w:tc>
        <w:tc>
          <w:tcPr>
            <w:tcW w:w="832" w:type="dxa"/>
            <w:tcBorders>
              <w:top w:val="single" w:sz="12" w:space="0" w:color="auto"/>
              <w:bottom w:val="single" w:sz="12" w:space="0" w:color="auto"/>
            </w:tcBorders>
            <w:vAlign w:val="center"/>
          </w:tcPr>
          <w:p w:rsidR="00496E2B" w:rsidRPr="00F01C96" w:rsidRDefault="00496E2B" w:rsidP="0091598D">
            <w:pPr>
              <w:pStyle w:val="1"/>
              <w:jc w:val="center"/>
              <w:rPr>
                <w:rFonts w:ascii="標楷體" w:hAnsi="標楷體" w:cs="Palatino Linotype"/>
                <w:sz w:val="22"/>
                <w:szCs w:val="22"/>
              </w:rPr>
            </w:pPr>
            <w:r w:rsidRPr="00F01C96">
              <w:rPr>
                <w:rFonts w:ascii="標楷體" w:hAnsi="標楷體" w:cs="Palatino Linotype" w:hint="eastAsia"/>
                <w:sz w:val="22"/>
                <w:szCs w:val="22"/>
              </w:rPr>
              <w:t>辦理時間</w:t>
            </w:r>
          </w:p>
        </w:tc>
        <w:tc>
          <w:tcPr>
            <w:tcW w:w="1559" w:type="dxa"/>
            <w:tcBorders>
              <w:top w:val="single" w:sz="12" w:space="0" w:color="auto"/>
              <w:bottom w:val="single" w:sz="12" w:space="0" w:color="auto"/>
            </w:tcBorders>
            <w:vAlign w:val="center"/>
          </w:tcPr>
          <w:p w:rsidR="00496E2B" w:rsidRPr="00F01C96" w:rsidRDefault="00496E2B"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活動地點</w:t>
            </w:r>
          </w:p>
        </w:tc>
        <w:tc>
          <w:tcPr>
            <w:tcW w:w="1276" w:type="dxa"/>
            <w:tcBorders>
              <w:top w:val="single" w:sz="12" w:space="0" w:color="auto"/>
              <w:bottom w:val="single" w:sz="12" w:space="0" w:color="auto"/>
            </w:tcBorders>
            <w:vAlign w:val="center"/>
          </w:tcPr>
          <w:p w:rsidR="00496E2B" w:rsidRPr="00F01C96" w:rsidRDefault="00496E2B"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金額</w:t>
            </w:r>
          </w:p>
        </w:tc>
        <w:tc>
          <w:tcPr>
            <w:tcW w:w="3544" w:type="dxa"/>
            <w:tcBorders>
              <w:top w:val="single" w:sz="12" w:space="0" w:color="auto"/>
              <w:bottom w:val="single" w:sz="12" w:space="0" w:color="auto"/>
            </w:tcBorders>
            <w:vAlign w:val="center"/>
          </w:tcPr>
          <w:p w:rsidR="00496E2B" w:rsidRPr="00F01C96" w:rsidRDefault="00496E2B" w:rsidP="0091598D">
            <w:pPr>
              <w:pStyle w:val="1"/>
              <w:ind w:leftChars="-45" w:left="-9" w:hangingChars="45" w:hanging="99"/>
              <w:jc w:val="center"/>
              <w:rPr>
                <w:rFonts w:ascii="標楷體" w:hAnsi="標楷體" w:cs="Palatino Linotype"/>
                <w:sz w:val="22"/>
                <w:szCs w:val="22"/>
              </w:rPr>
            </w:pPr>
            <w:r w:rsidRPr="00F01C96">
              <w:rPr>
                <w:rFonts w:ascii="標楷體" w:hAnsi="標楷體" w:cs="標楷體" w:hint="eastAsia"/>
                <w:sz w:val="22"/>
                <w:szCs w:val="22"/>
              </w:rPr>
              <w:t>實施內容</w:t>
            </w:r>
          </w:p>
        </w:tc>
        <w:tc>
          <w:tcPr>
            <w:tcW w:w="1417" w:type="dxa"/>
            <w:tcBorders>
              <w:top w:val="single" w:sz="12" w:space="0" w:color="auto"/>
              <w:bottom w:val="single" w:sz="12" w:space="0" w:color="auto"/>
              <w:right w:val="single" w:sz="12" w:space="0" w:color="auto"/>
            </w:tcBorders>
            <w:vAlign w:val="center"/>
          </w:tcPr>
          <w:p w:rsidR="00496E2B" w:rsidRPr="00F01C96" w:rsidRDefault="00496E2B" w:rsidP="0091598D">
            <w:pPr>
              <w:pStyle w:val="1"/>
              <w:jc w:val="center"/>
              <w:rPr>
                <w:rFonts w:ascii="標楷體" w:hAnsi="標楷體" w:cs="Palatino Linotype"/>
                <w:sz w:val="22"/>
                <w:szCs w:val="22"/>
              </w:rPr>
            </w:pPr>
            <w:r w:rsidRPr="00F01C96">
              <w:rPr>
                <w:rFonts w:ascii="標楷體" w:hAnsi="標楷體" w:cs="Palatino Linotype" w:hint="eastAsia"/>
                <w:sz w:val="22"/>
                <w:szCs w:val="22"/>
              </w:rPr>
              <w:t>實施效益</w:t>
            </w:r>
          </w:p>
        </w:tc>
      </w:tr>
      <w:tr w:rsidR="00496E2B" w:rsidRPr="00F01C96" w:rsidTr="0091598D">
        <w:tc>
          <w:tcPr>
            <w:tcW w:w="1578" w:type="dxa"/>
            <w:tcBorders>
              <w:top w:val="single" w:sz="12" w:space="0" w:color="auto"/>
              <w:left w:val="single" w:sz="12" w:space="0" w:color="auto"/>
              <w:bottom w:val="single" w:sz="2" w:space="0" w:color="auto"/>
            </w:tcBorders>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頒發「嘉業獎」及「安業獎」獎學金</w:t>
            </w:r>
          </w:p>
        </w:tc>
        <w:tc>
          <w:tcPr>
            <w:tcW w:w="832" w:type="dxa"/>
            <w:tcBorders>
              <w:top w:val="single" w:sz="12" w:space="0" w:color="auto"/>
              <w:bottom w:val="single" w:sz="2" w:space="0" w:color="auto"/>
            </w:tcBorders>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.06.01.11</w:t>
            </w:r>
            <w:r>
              <w:rPr>
                <w:rFonts w:ascii="標楷體" w:hAnsi="標楷體" w:cs="Palatino Linotype" w:hint="eastAsia"/>
                <w:sz w:val="22"/>
                <w:szCs w:val="22"/>
              </w:rPr>
              <w:t>3</w:t>
            </w:r>
            <w:r w:rsidRPr="00F01C96">
              <w:rPr>
                <w:rFonts w:ascii="標楷體" w:hAnsi="標楷體" w:cs="Palatino Linotype" w:hint="eastAsia"/>
                <w:sz w:val="22"/>
                <w:szCs w:val="22"/>
              </w:rPr>
              <w:t>.06.15</w:t>
            </w:r>
          </w:p>
        </w:tc>
        <w:tc>
          <w:tcPr>
            <w:tcW w:w="1559" w:type="dxa"/>
            <w:tcBorders>
              <w:top w:val="single" w:sz="12" w:space="0" w:color="auto"/>
              <w:bottom w:val="single" w:sz="2" w:space="0" w:color="auto"/>
            </w:tcBorders>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高雄市內惟國小、高雄市大同國小、高雄市舊城國小</w:t>
            </w:r>
          </w:p>
        </w:tc>
        <w:tc>
          <w:tcPr>
            <w:tcW w:w="1276" w:type="dxa"/>
            <w:tcBorders>
              <w:top w:val="single" w:sz="12" w:space="0" w:color="auto"/>
              <w:bottom w:val="single" w:sz="2" w:space="0" w:color="auto"/>
            </w:tcBorders>
          </w:tcPr>
          <w:p w:rsidR="00496E2B" w:rsidRPr="00F01C96" w:rsidRDefault="00496E2B" w:rsidP="0091598D">
            <w:pPr>
              <w:pStyle w:val="1"/>
              <w:ind w:leftChars="-45" w:left="-108" w:rightChars="6" w:right="14"/>
              <w:jc w:val="right"/>
              <w:rPr>
                <w:rFonts w:ascii="標楷體" w:hAnsi="標楷體" w:cs="Palatino Linotype"/>
                <w:sz w:val="22"/>
                <w:szCs w:val="22"/>
              </w:rPr>
            </w:pPr>
            <w:r>
              <w:rPr>
                <w:rFonts w:ascii="標楷體" w:hAnsi="標楷體" w:cs="Palatino Linotype" w:hint="eastAsia"/>
                <w:sz w:val="22"/>
                <w:szCs w:val="22"/>
              </w:rPr>
              <w:t>40</w:t>
            </w:r>
            <w:r w:rsidRPr="00F01C96">
              <w:rPr>
                <w:rFonts w:ascii="標楷體" w:hAnsi="標楷體" w:cs="Palatino Linotype" w:hint="eastAsia"/>
                <w:sz w:val="22"/>
                <w:szCs w:val="22"/>
              </w:rPr>
              <w:t>,000</w:t>
            </w:r>
          </w:p>
        </w:tc>
        <w:tc>
          <w:tcPr>
            <w:tcW w:w="3544" w:type="dxa"/>
            <w:tcBorders>
              <w:top w:val="single" w:sz="12" w:space="0" w:color="auto"/>
              <w:bottom w:val="single" w:sz="2" w:space="0" w:color="auto"/>
            </w:tcBorders>
          </w:tcPr>
          <w:p w:rsidR="00496E2B" w:rsidRPr="00F01C96" w:rsidRDefault="00496E2B" w:rsidP="0091598D">
            <w:pPr>
              <w:pStyle w:val="1"/>
              <w:ind w:leftChars="-25" w:left="-60" w:rightChars="-45" w:right="-108" w:firstLineChars="13" w:firstLine="29"/>
              <w:jc w:val="left"/>
              <w:rPr>
                <w:rFonts w:ascii="標楷體" w:hAnsi="標楷體" w:cs="Palatino Linotype"/>
                <w:sz w:val="22"/>
                <w:szCs w:val="22"/>
              </w:rPr>
            </w:pPr>
            <w:r w:rsidRPr="00F01C96">
              <w:rPr>
                <w:rFonts w:ascii="標楷體" w:hAnsi="標楷體" w:cs="標楷體" w:hint="eastAsia"/>
                <w:sz w:val="22"/>
                <w:szCs w:val="22"/>
              </w:rPr>
              <w:t>依「財團法人李存敬教育基金會獎勵國民小學六年級畢業學生嘉業獎及安業獎獎學金申請辦法」受理申請，及頒發獎學金。</w:t>
            </w:r>
          </w:p>
        </w:tc>
        <w:tc>
          <w:tcPr>
            <w:tcW w:w="1417" w:type="dxa"/>
            <w:tcBorders>
              <w:top w:val="single" w:sz="12" w:space="0" w:color="auto"/>
              <w:bottom w:val="single" w:sz="2" w:space="0" w:color="auto"/>
              <w:righ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高雄市國小學生共</w:t>
            </w:r>
            <w:r>
              <w:rPr>
                <w:rFonts w:ascii="標楷體" w:hAnsi="標楷體" w:cs="標楷體" w:hint="eastAsia"/>
                <w:sz w:val="22"/>
                <w:szCs w:val="22"/>
              </w:rPr>
              <w:t>20</w:t>
            </w:r>
            <w:r w:rsidRPr="00F01C96">
              <w:rPr>
                <w:rFonts w:ascii="標楷體" w:hAnsi="標楷體" w:cs="標楷體" w:hint="eastAsia"/>
                <w:sz w:val="22"/>
                <w:szCs w:val="22"/>
              </w:rPr>
              <w:t>人</w:t>
            </w:r>
          </w:p>
        </w:tc>
      </w:tr>
      <w:tr w:rsidR="00496E2B" w:rsidRPr="00F01C96" w:rsidTr="0091598D">
        <w:tc>
          <w:tcPr>
            <w:tcW w:w="1578" w:type="dxa"/>
            <w:tcBorders>
              <w:top w:val="single" w:sz="2" w:space="0" w:color="auto"/>
              <w:lef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頒發教師「敬業獎」獎助金</w:t>
            </w:r>
          </w:p>
        </w:tc>
        <w:tc>
          <w:tcPr>
            <w:tcW w:w="832" w:type="dxa"/>
            <w:tcBorders>
              <w:top w:val="single" w:sz="2" w:space="0" w:color="auto"/>
            </w:tcBorders>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.09.1</w:t>
            </w:r>
            <w:r>
              <w:rPr>
                <w:rFonts w:ascii="標楷體" w:hAnsi="標楷體" w:cs="Palatino Linotype" w:hint="eastAsia"/>
                <w:sz w:val="22"/>
                <w:szCs w:val="22"/>
              </w:rPr>
              <w:t>3</w:t>
            </w:r>
          </w:p>
        </w:tc>
        <w:tc>
          <w:tcPr>
            <w:tcW w:w="1559" w:type="dxa"/>
            <w:tcBorders>
              <w:top w:val="single" w:sz="2" w:space="0" w:color="auto"/>
            </w:tcBorders>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標楷體" w:hint="eastAsia"/>
                <w:sz w:val="22"/>
                <w:szCs w:val="22"/>
              </w:rPr>
              <w:t>高雄市內惟國小、高雄市大同國小、高雄市舊城國小</w:t>
            </w:r>
          </w:p>
        </w:tc>
        <w:tc>
          <w:tcPr>
            <w:tcW w:w="1276" w:type="dxa"/>
            <w:tcBorders>
              <w:top w:val="single" w:sz="2" w:space="0" w:color="auto"/>
            </w:tcBorders>
          </w:tcPr>
          <w:p w:rsidR="00496E2B" w:rsidRPr="00F01C96" w:rsidRDefault="00496E2B" w:rsidP="0091598D">
            <w:pPr>
              <w:pStyle w:val="1"/>
              <w:ind w:leftChars="-45" w:left="-108" w:rightChars="6" w:right="14"/>
              <w:jc w:val="right"/>
              <w:rPr>
                <w:rFonts w:ascii="標楷體" w:hAnsi="標楷體" w:cs="Palatino Linotype"/>
                <w:sz w:val="22"/>
                <w:szCs w:val="22"/>
              </w:rPr>
            </w:pPr>
            <w:r w:rsidRPr="00F01C96">
              <w:rPr>
                <w:rFonts w:ascii="標楷體" w:hAnsi="標楷體" w:cs="Palatino Linotype" w:hint="eastAsia"/>
                <w:sz w:val="22"/>
                <w:szCs w:val="22"/>
              </w:rPr>
              <w:t>33,000</w:t>
            </w:r>
          </w:p>
        </w:tc>
        <w:tc>
          <w:tcPr>
            <w:tcW w:w="3544" w:type="dxa"/>
            <w:tcBorders>
              <w:top w:val="single" w:sz="2" w:space="0" w:color="auto"/>
            </w:tcBorders>
          </w:tcPr>
          <w:p w:rsidR="00496E2B" w:rsidRPr="00F01C96" w:rsidRDefault="00496E2B"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依「財團法人李存敬教育基金會獎勵優良教師申請辦法」受理申請，共核發3人每人10,000元及獎牌各一面。</w:t>
            </w:r>
          </w:p>
        </w:tc>
        <w:tc>
          <w:tcPr>
            <w:tcW w:w="1417" w:type="dxa"/>
            <w:tcBorders>
              <w:top w:val="single" w:sz="2" w:space="0" w:color="auto"/>
              <w:righ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高雄市國小教師共</w:t>
            </w:r>
            <w:r w:rsidRPr="00F01C96">
              <w:rPr>
                <w:rFonts w:ascii="標楷體" w:hAnsi="標楷體" w:cs="Palatino Linotype"/>
                <w:sz w:val="22"/>
                <w:szCs w:val="22"/>
              </w:rPr>
              <w:t>3</w:t>
            </w:r>
            <w:r w:rsidRPr="00F01C96">
              <w:rPr>
                <w:rFonts w:ascii="標楷體" w:hAnsi="標楷體" w:cs="標楷體" w:hint="eastAsia"/>
                <w:sz w:val="22"/>
                <w:szCs w:val="22"/>
              </w:rPr>
              <w:t>人</w:t>
            </w:r>
          </w:p>
        </w:tc>
      </w:tr>
      <w:tr w:rsidR="00496E2B" w:rsidRPr="00F01C96" w:rsidTr="0091598D">
        <w:tc>
          <w:tcPr>
            <w:tcW w:w="1578" w:type="dxa"/>
            <w:tcBorders>
              <w:left w:val="single" w:sz="12" w:space="0" w:color="auto"/>
            </w:tcBorders>
          </w:tcPr>
          <w:p w:rsidR="00496E2B" w:rsidRPr="00F01C96" w:rsidRDefault="00496E2B" w:rsidP="0091598D">
            <w:pPr>
              <w:pStyle w:val="1"/>
              <w:rPr>
                <w:rFonts w:ascii="標楷體" w:hAnsi="標楷體" w:cs="標楷體"/>
                <w:sz w:val="22"/>
                <w:szCs w:val="22"/>
              </w:rPr>
            </w:pPr>
            <w:r w:rsidRPr="00F01C96">
              <w:rPr>
                <w:rFonts w:ascii="標楷體" w:hAnsi="標楷體" w:cs="標楷體" w:hint="eastAsia"/>
                <w:color w:val="000000" w:themeColor="text1"/>
                <w:sz w:val="22"/>
                <w:szCs w:val="22"/>
              </w:rPr>
              <w:t>高雄市</w:t>
            </w:r>
            <w:r w:rsidRPr="00F01C96">
              <w:rPr>
                <w:rFonts w:ascii="標楷體" w:hAnsi="標楷體" w:cs="Palatino Linotype"/>
                <w:color w:val="000000" w:themeColor="text1"/>
                <w:sz w:val="22"/>
                <w:szCs w:val="22"/>
              </w:rPr>
              <w:t>11</w:t>
            </w:r>
            <w:r>
              <w:rPr>
                <w:rFonts w:ascii="標楷體" w:hAnsi="標楷體" w:cs="Palatino Linotype"/>
                <w:color w:val="000000" w:themeColor="text1"/>
                <w:sz w:val="22"/>
                <w:szCs w:val="22"/>
              </w:rPr>
              <w:t>3</w:t>
            </w:r>
            <w:r w:rsidRPr="00F01C96">
              <w:rPr>
                <w:rFonts w:ascii="標楷體" w:hAnsi="標楷體" w:cs="標楷體" w:hint="eastAsia"/>
                <w:color w:val="000000" w:themeColor="text1"/>
                <w:sz w:val="22"/>
                <w:szCs w:val="22"/>
              </w:rPr>
              <w:t>學年度國中、小</w:t>
            </w:r>
            <w:r>
              <w:rPr>
                <w:rFonts w:ascii="標楷體" w:hAnsi="標楷體" w:cs="標楷體" w:hint="eastAsia"/>
                <w:color w:val="000000" w:themeColor="text1"/>
                <w:sz w:val="22"/>
                <w:szCs w:val="22"/>
              </w:rPr>
              <w:t>參加國際</w:t>
            </w:r>
            <w:r w:rsidRPr="00F01C96">
              <w:rPr>
                <w:rFonts w:ascii="標楷體" w:hAnsi="標楷體" w:cs="標楷體" w:hint="eastAsia"/>
                <w:color w:val="000000" w:themeColor="text1"/>
                <w:sz w:val="22"/>
                <w:szCs w:val="22"/>
              </w:rPr>
              <w:t>數學競賽頒獎典禮暨培訓課程計畫案</w:t>
            </w:r>
          </w:p>
        </w:tc>
        <w:tc>
          <w:tcPr>
            <w:tcW w:w="832" w:type="dxa"/>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w:t>
            </w:r>
            <w:r>
              <w:rPr>
                <w:rFonts w:ascii="標楷體" w:hAnsi="標楷體" w:cs="Palatino Linotype" w:hint="eastAsia"/>
                <w:sz w:val="22"/>
                <w:szCs w:val="22"/>
              </w:rPr>
              <w:t>06</w:t>
            </w:r>
            <w:r w:rsidRPr="00F01C96">
              <w:rPr>
                <w:rFonts w:ascii="標楷體" w:hAnsi="標楷體" w:cs="Palatino Linotype" w:hint="eastAsia"/>
                <w:sz w:val="22"/>
                <w:szCs w:val="22"/>
              </w:rPr>
              <w:t>.02~~~11</w:t>
            </w:r>
            <w:r>
              <w:rPr>
                <w:rFonts w:ascii="標楷體" w:hAnsi="標楷體" w:cs="Palatino Linotype" w:hint="eastAsia"/>
                <w:sz w:val="22"/>
                <w:szCs w:val="22"/>
              </w:rPr>
              <w:t>3</w:t>
            </w:r>
            <w:r w:rsidRPr="00F01C96">
              <w:rPr>
                <w:rFonts w:ascii="標楷體" w:hAnsi="標楷體" w:cs="Palatino Linotype" w:hint="eastAsia"/>
                <w:sz w:val="22"/>
                <w:szCs w:val="22"/>
              </w:rPr>
              <w:t>.0</w:t>
            </w:r>
            <w:r>
              <w:rPr>
                <w:rFonts w:ascii="標楷體" w:hAnsi="標楷體" w:cs="Palatino Linotype" w:hint="eastAsia"/>
                <w:sz w:val="22"/>
                <w:szCs w:val="22"/>
              </w:rPr>
              <w:t>9</w:t>
            </w:r>
            <w:r w:rsidRPr="00F01C96">
              <w:rPr>
                <w:rFonts w:ascii="標楷體" w:hAnsi="標楷體" w:cs="Palatino Linotype" w:hint="eastAsia"/>
                <w:sz w:val="22"/>
                <w:szCs w:val="22"/>
              </w:rPr>
              <w:t>.</w:t>
            </w:r>
            <w:r>
              <w:rPr>
                <w:rFonts w:ascii="標楷體" w:hAnsi="標楷體" w:cs="Palatino Linotype" w:hint="eastAsia"/>
                <w:sz w:val="22"/>
                <w:szCs w:val="22"/>
              </w:rPr>
              <w:t>30</w:t>
            </w:r>
          </w:p>
        </w:tc>
        <w:tc>
          <w:tcPr>
            <w:tcW w:w="1559" w:type="dxa"/>
          </w:tcPr>
          <w:p w:rsidR="00496E2B" w:rsidRPr="00F01C96" w:rsidRDefault="00496E2B" w:rsidP="0091598D">
            <w:pPr>
              <w:tabs>
                <w:tab w:val="left" w:pos="6570"/>
              </w:tabs>
              <w:spacing w:line="240" w:lineRule="auto"/>
              <w:ind w:leftChars="-45" w:left="-108"/>
              <w:jc w:val="left"/>
              <w:rPr>
                <w:rFonts w:ascii="標楷體" w:hAnsi="標楷體" w:cs="標楷體"/>
                <w:sz w:val="22"/>
                <w:szCs w:val="22"/>
              </w:rPr>
            </w:pPr>
            <w:r w:rsidRPr="00F01C96">
              <w:rPr>
                <w:rFonts w:ascii="標楷體" w:hAnsi="標楷體" w:cs="標楷體" w:hint="eastAsia"/>
                <w:sz w:val="22"/>
                <w:szCs w:val="22"/>
              </w:rPr>
              <w:t>高雄市各國中及國小、</w:t>
            </w:r>
            <w:r w:rsidRPr="00F01C96">
              <w:rPr>
                <w:rFonts w:ascii="標楷體" w:hAnsi="標楷體" w:hint="eastAsia"/>
                <w:sz w:val="22"/>
                <w:szCs w:val="22"/>
              </w:rPr>
              <w:t>復華高級中學</w:t>
            </w:r>
          </w:p>
        </w:tc>
        <w:tc>
          <w:tcPr>
            <w:tcW w:w="1276" w:type="dxa"/>
          </w:tcPr>
          <w:p w:rsidR="00496E2B" w:rsidRPr="00F01C96" w:rsidRDefault="00496E2B" w:rsidP="0091598D">
            <w:pPr>
              <w:tabs>
                <w:tab w:val="left" w:pos="6570"/>
              </w:tabs>
              <w:spacing w:line="240" w:lineRule="auto"/>
              <w:ind w:leftChars="-45" w:left="-108" w:rightChars="6" w:right="14"/>
              <w:jc w:val="right"/>
              <w:rPr>
                <w:rFonts w:ascii="標楷體" w:hAnsi="標楷體" w:cs="標楷體"/>
                <w:sz w:val="22"/>
                <w:szCs w:val="22"/>
              </w:rPr>
            </w:pPr>
            <w:r>
              <w:rPr>
                <w:rFonts w:ascii="標楷體" w:hAnsi="標楷體" w:cs="標楷體" w:hint="eastAsia"/>
                <w:sz w:val="22"/>
                <w:szCs w:val="22"/>
              </w:rPr>
              <w:t>76</w:t>
            </w:r>
            <w:r w:rsidRPr="00F01C96">
              <w:rPr>
                <w:rFonts w:ascii="標楷體" w:hAnsi="標楷體" w:cs="標楷體" w:hint="eastAsia"/>
                <w:sz w:val="22"/>
                <w:szCs w:val="22"/>
              </w:rPr>
              <w:t>,000</w:t>
            </w:r>
          </w:p>
        </w:tc>
        <w:tc>
          <w:tcPr>
            <w:tcW w:w="3544" w:type="dxa"/>
          </w:tcPr>
          <w:p w:rsidR="00496E2B" w:rsidRPr="00F01C96" w:rsidRDefault="00496E2B" w:rsidP="0091598D">
            <w:pPr>
              <w:pStyle w:val="1"/>
              <w:ind w:leftChars="-45" w:left="-93" w:rightChars="-52" w:right="-125" w:hangingChars="7" w:hanging="15"/>
              <w:jc w:val="left"/>
              <w:rPr>
                <w:rFonts w:ascii="標楷體" w:hAnsi="標楷體" w:cs="Palatino Linotype"/>
                <w:sz w:val="22"/>
                <w:szCs w:val="22"/>
              </w:rPr>
            </w:pPr>
            <w:r w:rsidRPr="00F01C96">
              <w:rPr>
                <w:rFonts w:ascii="標楷體" w:hAnsi="標楷體" w:cs="標楷體" w:hint="eastAsia"/>
                <w:color w:val="000000" w:themeColor="text1"/>
                <w:sz w:val="22"/>
                <w:szCs w:val="22"/>
              </w:rPr>
              <w:t>高雄市</w:t>
            </w:r>
            <w:r w:rsidRPr="00F01C96">
              <w:rPr>
                <w:rFonts w:ascii="標楷體" w:hAnsi="標楷體" w:cs="Palatino Linotype"/>
                <w:color w:val="000000" w:themeColor="text1"/>
                <w:sz w:val="22"/>
                <w:szCs w:val="22"/>
              </w:rPr>
              <w:t>11</w:t>
            </w:r>
            <w:r>
              <w:rPr>
                <w:rFonts w:ascii="標楷體" w:hAnsi="標楷體" w:cs="Palatino Linotype"/>
                <w:color w:val="000000" w:themeColor="text1"/>
                <w:sz w:val="22"/>
                <w:szCs w:val="22"/>
              </w:rPr>
              <w:t>3</w:t>
            </w:r>
            <w:r w:rsidRPr="00F01C96">
              <w:rPr>
                <w:rFonts w:ascii="標楷體" w:hAnsi="標楷體" w:cs="標楷體" w:hint="eastAsia"/>
                <w:color w:val="000000" w:themeColor="text1"/>
                <w:sz w:val="22"/>
                <w:szCs w:val="22"/>
              </w:rPr>
              <w:t>學年度國中、國小學數學學習領域</w:t>
            </w:r>
            <w:r>
              <w:rPr>
                <w:rFonts w:ascii="標楷體" w:hAnsi="標楷體" w:cs="標楷體" w:hint="eastAsia"/>
                <w:color w:val="000000" w:themeColor="text1"/>
                <w:sz w:val="22"/>
                <w:szCs w:val="22"/>
              </w:rPr>
              <w:t>參加國際</w:t>
            </w:r>
            <w:r w:rsidRPr="00F01C96">
              <w:rPr>
                <w:rFonts w:ascii="標楷體" w:hAnsi="標楷體" w:cs="標楷體" w:hint="eastAsia"/>
                <w:color w:val="000000" w:themeColor="text1"/>
                <w:sz w:val="22"/>
                <w:szCs w:val="22"/>
              </w:rPr>
              <w:t>數學競賽頒獎典禮暨培訓課程實施計畫，</w:t>
            </w:r>
            <w:r w:rsidRPr="00F01C96">
              <w:rPr>
                <w:rFonts w:ascii="標楷體" w:hAnsi="標楷體" w:hint="eastAsia"/>
                <w:sz w:val="22"/>
                <w:szCs w:val="22"/>
              </w:rPr>
              <w:t>由復華高級中學承辦</w:t>
            </w:r>
            <w:r w:rsidRPr="00F01C96">
              <w:rPr>
                <w:rFonts w:ascii="標楷體" w:hAnsi="標楷體" w:cs="標楷體" w:hint="eastAsia"/>
                <w:sz w:val="22"/>
                <w:szCs w:val="22"/>
              </w:rPr>
              <w:t>「國中國小數學領域培訓計畫」參與國際數學領域競賽。</w:t>
            </w:r>
          </w:p>
        </w:tc>
        <w:tc>
          <w:tcPr>
            <w:tcW w:w="1417" w:type="dxa"/>
            <w:tcBorders>
              <w:righ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高雄市國中、國小學生約300人以上</w:t>
            </w:r>
          </w:p>
        </w:tc>
      </w:tr>
      <w:tr w:rsidR="00496E2B" w:rsidRPr="00F01C96" w:rsidTr="0091598D">
        <w:tc>
          <w:tcPr>
            <w:tcW w:w="1578" w:type="dxa"/>
            <w:tcBorders>
              <w:left w:val="single" w:sz="12" w:space="0" w:color="auto"/>
            </w:tcBorders>
          </w:tcPr>
          <w:p w:rsidR="00496E2B" w:rsidRPr="00F01C96" w:rsidRDefault="00496E2B" w:rsidP="0091598D">
            <w:pPr>
              <w:pStyle w:val="1"/>
              <w:rPr>
                <w:rFonts w:ascii="標楷體" w:hAnsi="標楷體" w:cs="標楷體"/>
                <w:color w:val="000000" w:themeColor="text1"/>
                <w:sz w:val="22"/>
                <w:szCs w:val="22"/>
              </w:rPr>
            </w:pPr>
            <w:r w:rsidRPr="00F01C96">
              <w:rPr>
                <w:rFonts w:ascii="標楷體" w:hAnsi="標楷體" w:cs="標楷體" w:hint="eastAsia"/>
                <w:color w:val="000000" w:themeColor="text1"/>
                <w:sz w:val="22"/>
                <w:szCs w:val="22"/>
              </w:rPr>
              <w:t>獎勵數學</w:t>
            </w:r>
            <w:r>
              <w:rPr>
                <w:rFonts w:ascii="標楷體" w:hAnsi="標楷體" w:cs="標楷體" w:hint="eastAsia"/>
                <w:color w:val="000000" w:themeColor="text1"/>
                <w:sz w:val="22"/>
                <w:szCs w:val="22"/>
              </w:rPr>
              <w:t>競賽</w:t>
            </w:r>
            <w:r w:rsidRPr="00F01C96">
              <w:rPr>
                <w:rFonts w:ascii="標楷體" w:hAnsi="標楷體" w:cs="標楷體" w:hint="eastAsia"/>
                <w:color w:val="000000" w:themeColor="text1"/>
                <w:sz w:val="22"/>
                <w:szCs w:val="22"/>
              </w:rPr>
              <w:t>培訓成績優異學生獎學金</w:t>
            </w:r>
          </w:p>
        </w:tc>
        <w:tc>
          <w:tcPr>
            <w:tcW w:w="832" w:type="dxa"/>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.0</w:t>
            </w:r>
            <w:r>
              <w:rPr>
                <w:rFonts w:ascii="標楷體" w:hAnsi="標楷體" w:cs="Palatino Linotype" w:hint="eastAsia"/>
                <w:sz w:val="22"/>
                <w:szCs w:val="22"/>
              </w:rPr>
              <w:t>9</w:t>
            </w:r>
            <w:r w:rsidRPr="00F01C96">
              <w:rPr>
                <w:rFonts w:ascii="標楷體" w:hAnsi="標楷體" w:cs="Palatino Linotype" w:hint="eastAsia"/>
                <w:sz w:val="22"/>
                <w:szCs w:val="22"/>
              </w:rPr>
              <w:t>.</w:t>
            </w:r>
            <w:r>
              <w:rPr>
                <w:rFonts w:ascii="標楷體" w:hAnsi="標楷體" w:cs="Palatino Linotype" w:hint="eastAsia"/>
                <w:sz w:val="22"/>
                <w:szCs w:val="22"/>
              </w:rPr>
              <w:t>27</w:t>
            </w:r>
          </w:p>
        </w:tc>
        <w:tc>
          <w:tcPr>
            <w:tcW w:w="1559" w:type="dxa"/>
          </w:tcPr>
          <w:p w:rsidR="00496E2B" w:rsidRPr="00F01C96" w:rsidRDefault="00496E2B" w:rsidP="0091598D">
            <w:pPr>
              <w:tabs>
                <w:tab w:val="left" w:pos="6570"/>
              </w:tabs>
              <w:spacing w:line="240" w:lineRule="auto"/>
              <w:ind w:leftChars="-45" w:left="-108"/>
              <w:jc w:val="left"/>
              <w:rPr>
                <w:rFonts w:ascii="標楷體" w:hAnsi="標楷體" w:cs="標楷體"/>
                <w:sz w:val="22"/>
                <w:szCs w:val="22"/>
              </w:rPr>
            </w:pPr>
            <w:r w:rsidRPr="00F01C96">
              <w:rPr>
                <w:rFonts w:ascii="標楷體" w:hAnsi="標楷體" w:hint="eastAsia"/>
                <w:sz w:val="22"/>
                <w:szCs w:val="22"/>
              </w:rPr>
              <w:t>復</w:t>
            </w:r>
            <w:r w:rsidRPr="00F01C96">
              <w:rPr>
                <w:rFonts w:ascii="標楷體" w:hAnsi="標楷體" w:cs="標楷體" w:hint="eastAsia"/>
                <w:sz w:val="22"/>
                <w:szCs w:val="22"/>
              </w:rPr>
              <w:t>高雄市</w:t>
            </w:r>
            <w:r w:rsidRPr="00F01C96">
              <w:rPr>
                <w:rFonts w:ascii="標楷體" w:hAnsi="標楷體" w:hint="eastAsia"/>
                <w:sz w:val="22"/>
                <w:szCs w:val="22"/>
              </w:rPr>
              <w:t>華高級中學</w:t>
            </w:r>
          </w:p>
        </w:tc>
        <w:tc>
          <w:tcPr>
            <w:tcW w:w="1276" w:type="dxa"/>
          </w:tcPr>
          <w:p w:rsidR="00496E2B" w:rsidRPr="00F01C96" w:rsidRDefault="00496E2B" w:rsidP="0091598D">
            <w:pPr>
              <w:tabs>
                <w:tab w:val="left" w:pos="6570"/>
              </w:tabs>
              <w:spacing w:line="240" w:lineRule="auto"/>
              <w:ind w:leftChars="-45" w:left="-108" w:rightChars="6" w:right="14"/>
              <w:jc w:val="right"/>
              <w:rPr>
                <w:rFonts w:ascii="標楷體" w:hAnsi="標楷體" w:cs="標楷體"/>
                <w:sz w:val="22"/>
                <w:szCs w:val="22"/>
              </w:rPr>
            </w:pPr>
            <w:r>
              <w:rPr>
                <w:rFonts w:ascii="標楷體" w:hAnsi="標楷體" w:cs="標楷體"/>
                <w:sz w:val="22"/>
                <w:szCs w:val="22"/>
              </w:rPr>
              <w:t>24</w:t>
            </w:r>
            <w:r w:rsidRPr="00F01C96">
              <w:rPr>
                <w:rFonts w:ascii="標楷體" w:hAnsi="標楷體" w:cs="標楷體"/>
                <w:sz w:val="22"/>
                <w:szCs w:val="22"/>
              </w:rPr>
              <w:t>,</w:t>
            </w:r>
            <w:r w:rsidRPr="00F01C96">
              <w:rPr>
                <w:rFonts w:ascii="標楷體" w:hAnsi="標楷體" w:cs="標楷體" w:hint="eastAsia"/>
                <w:sz w:val="22"/>
                <w:szCs w:val="22"/>
              </w:rPr>
              <w:t>000</w:t>
            </w:r>
          </w:p>
        </w:tc>
        <w:tc>
          <w:tcPr>
            <w:tcW w:w="3544" w:type="dxa"/>
          </w:tcPr>
          <w:p w:rsidR="00496E2B" w:rsidRPr="00F01C96" w:rsidRDefault="00496E2B" w:rsidP="0091598D">
            <w:pPr>
              <w:pStyle w:val="1"/>
              <w:ind w:leftChars="-45" w:left="-93" w:rightChars="-52" w:right="-125" w:hangingChars="7" w:hanging="15"/>
              <w:jc w:val="left"/>
              <w:rPr>
                <w:rFonts w:ascii="標楷體" w:hAnsi="標楷體" w:cs="標楷體"/>
                <w:color w:val="000000" w:themeColor="text1"/>
                <w:sz w:val="22"/>
                <w:szCs w:val="22"/>
              </w:rPr>
            </w:pPr>
            <w:r w:rsidRPr="00F01C96">
              <w:rPr>
                <w:rFonts w:ascii="標楷體" w:hAnsi="標楷體" w:cs="標楷體" w:hint="eastAsia"/>
                <w:color w:val="000000" w:themeColor="text1"/>
                <w:sz w:val="22"/>
                <w:szCs w:val="22"/>
              </w:rPr>
              <w:t>獎勵高雄市國中、小數學培訓參與競賽對成績優異學生1</w:t>
            </w:r>
            <w:r>
              <w:rPr>
                <w:rFonts w:ascii="標楷體" w:hAnsi="標楷體" w:cs="標楷體" w:hint="eastAsia"/>
                <w:color w:val="000000" w:themeColor="text1"/>
                <w:sz w:val="22"/>
                <w:szCs w:val="22"/>
              </w:rPr>
              <w:t>6</w:t>
            </w:r>
            <w:r w:rsidRPr="00F01C96">
              <w:rPr>
                <w:rFonts w:ascii="標楷體" w:hAnsi="標楷體" w:cs="標楷體" w:hint="eastAsia"/>
                <w:color w:val="000000" w:themeColor="text1"/>
                <w:sz w:val="22"/>
                <w:szCs w:val="22"/>
              </w:rPr>
              <w:t>人獎學金</w:t>
            </w:r>
            <w:r>
              <w:rPr>
                <w:rFonts w:ascii="標楷體" w:hAnsi="標楷體" w:cs="標楷體" w:hint="eastAsia"/>
                <w:color w:val="000000" w:themeColor="text1"/>
                <w:sz w:val="22"/>
                <w:szCs w:val="22"/>
              </w:rPr>
              <w:t>國中</w:t>
            </w:r>
            <w:r w:rsidRPr="00F01C96">
              <w:rPr>
                <w:rFonts w:ascii="標楷體" w:hAnsi="標楷體" w:cs="標楷體" w:hint="eastAsia"/>
                <w:color w:val="000000" w:themeColor="text1"/>
                <w:sz w:val="22"/>
                <w:szCs w:val="22"/>
              </w:rPr>
              <w:t>每人</w:t>
            </w:r>
            <w:r>
              <w:rPr>
                <w:rFonts w:ascii="標楷體" w:hAnsi="標楷體" w:cs="標楷體" w:hint="eastAsia"/>
                <w:color w:val="000000" w:themeColor="text1"/>
                <w:sz w:val="22"/>
                <w:szCs w:val="22"/>
              </w:rPr>
              <w:t>2</w:t>
            </w:r>
            <w:r>
              <w:rPr>
                <w:rFonts w:ascii="標楷體" w:hAnsi="標楷體" w:cs="標楷體"/>
                <w:color w:val="000000" w:themeColor="text1"/>
                <w:sz w:val="22"/>
                <w:szCs w:val="22"/>
              </w:rPr>
              <w:t>,0</w:t>
            </w:r>
            <w:r w:rsidRPr="00F01C96">
              <w:rPr>
                <w:rFonts w:ascii="標楷體" w:hAnsi="標楷體" w:cs="標楷體" w:hint="eastAsia"/>
                <w:color w:val="000000" w:themeColor="text1"/>
                <w:sz w:val="22"/>
                <w:szCs w:val="22"/>
              </w:rPr>
              <w:t>00元，</w:t>
            </w:r>
            <w:r>
              <w:rPr>
                <w:rFonts w:ascii="標楷體" w:hAnsi="標楷體" w:cs="標楷體"/>
                <w:color w:val="000000" w:themeColor="text1"/>
                <w:sz w:val="22"/>
                <w:szCs w:val="22"/>
              </w:rPr>
              <w:t>國小</w:t>
            </w:r>
            <w:r w:rsidRPr="00F01C96">
              <w:rPr>
                <w:rFonts w:ascii="標楷體" w:hAnsi="標楷體" w:cs="標楷體" w:hint="eastAsia"/>
                <w:color w:val="000000" w:themeColor="text1"/>
                <w:sz w:val="22"/>
                <w:szCs w:val="22"/>
              </w:rPr>
              <w:t>每人1,</w:t>
            </w:r>
            <w:r>
              <w:rPr>
                <w:rFonts w:ascii="標楷體" w:hAnsi="標楷體" w:cs="標楷體" w:hint="eastAsia"/>
                <w:color w:val="000000" w:themeColor="text1"/>
                <w:sz w:val="22"/>
                <w:szCs w:val="22"/>
              </w:rPr>
              <w:t>0</w:t>
            </w:r>
            <w:r w:rsidRPr="00F01C96">
              <w:rPr>
                <w:rFonts w:ascii="標楷體" w:hAnsi="標楷體" w:cs="標楷體" w:hint="eastAsia"/>
                <w:color w:val="000000" w:themeColor="text1"/>
                <w:sz w:val="22"/>
                <w:szCs w:val="22"/>
              </w:rPr>
              <w:t>00元</w:t>
            </w:r>
          </w:p>
        </w:tc>
        <w:tc>
          <w:tcPr>
            <w:tcW w:w="1417" w:type="dxa"/>
            <w:tcBorders>
              <w:right w:val="single" w:sz="12" w:space="0" w:color="auto"/>
            </w:tcBorders>
          </w:tcPr>
          <w:p w:rsidR="00496E2B" w:rsidRPr="00F01C96" w:rsidRDefault="00496E2B" w:rsidP="0091598D">
            <w:pPr>
              <w:pStyle w:val="1"/>
              <w:rPr>
                <w:rFonts w:ascii="標楷體" w:hAnsi="標楷體" w:cs="標楷體"/>
                <w:sz w:val="22"/>
                <w:szCs w:val="22"/>
              </w:rPr>
            </w:pPr>
            <w:r w:rsidRPr="00F01C96">
              <w:rPr>
                <w:rFonts w:ascii="標楷體" w:hAnsi="標楷體" w:cs="標楷體" w:hint="eastAsia"/>
                <w:sz w:val="22"/>
                <w:szCs w:val="22"/>
              </w:rPr>
              <w:t>高雄市國中、國小學生</w:t>
            </w:r>
            <w:r>
              <w:rPr>
                <w:rFonts w:ascii="標楷體" w:hAnsi="標楷體" w:cs="標楷體" w:hint="eastAsia"/>
                <w:sz w:val="22"/>
                <w:szCs w:val="22"/>
              </w:rPr>
              <w:t>共</w:t>
            </w:r>
            <w:r w:rsidRPr="00F01C96">
              <w:rPr>
                <w:rFonts w:ascii="標楷體" w:hAnsi="標楷體" w:cs="標楷體" w:hint="eastAsia"/>
                <w:sz w:val="22"/>
                <w:szCs w:val="22"/>
              </w:rPr>
              <w:t>1</w:t>
            </w:r>
            <w:r>
              <w:rPr>
                <w:rFonts w:ascii="標楷體" w:hAnsi="標楷體" w:cs="標楷體" w:hint="eastAsia"/>
                <w:sz w:val="22"/>
                <w:szCs w:val="22"/>
              </w:rPr>
              <w:t>6</w:t>
            </w:r>
            <w:r w:rsidRPr="00F01C96">
              <w:rPr>
                <w:rFonts w:ascii="標楷體" w:hAnsi="標楷體" w:cs="標楷體" w:hint="eastAsia"/>
                <w:sz w:val="22"/>
                <w:szCs w:val="22"/>
              </w:rPr>
              <w:t>人</w:t>
            </w:r>
          </w:p>
        </w:tc>
      </w:tr>
      <w:tr w:rsidR="00496E2B" w:rsidRPr="00F01C96" w:rsidTr="0091598D">
        <w:tc>
          <w:tcPr>
            <w:tcW w:w="1578" w:type="dxa"/>
            <w:tcBorders>
              <w:lef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贊助內惟國小教師研習活動</w:t>
            </w:r>
          </w:p>
        </w:tc>
        <w:tc>
          <w:tcPr>
            <w:tcW w:w="832" w:type="dxa"/>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.09.</w:t>
            </w:r>
            <w:r>
              <w:rPr>
                <w:rFonts w:ascii="標楷體" w:hAnsi="標楷體" w:cs="Palatino Linotype" w:hint="eastAsia"/>
                <w:sz w:val="22"/>
                <w:szCs w:val="22"/>
              </w:rPr>
              <w:t>30</w:t>
            </w:r>
          </w:p>
        </w:tc>
        <w:tc>
          <w:tcPr>
            <w:tcW w:w="1559" w:type="dxa"/>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標楷體" w:hint="eastAsia"/>
                <w:sz w:val="22"/>
                <w:szCs w:val="22"/>
              </w:rPr>
              <w:t>高雄市內惟國小</w:t>
            </w:r>
          </w:p>
        </w:tc>
        <w:tc>
          <w:tcPr>
            <w:tcW w:w="1276" w:type="dxa"/>
          </w:tcPr>
          <w:p w:rsidR="00496E2B" w:rsidRPr="00F01C96" w:rsidRDefault="00496E2B" w:rsidP="0091598D">
            <w:pPr>
              <w:pStyle w:val="1"/>
              <w:ind w:leftChars="-45" w:left="-108" w:rightChars="6" w:right="14"/>
              <w:jc w:val="right"/>
              <w:rPr>
                <w:rFonts w:ascii="標楷體" w:hAnsi="標楷體" w:cs="Palatino Linotype"/>
                <w:sz w:val="22"/>
                <w:szCs w:val="22"/>
              </w:rPr>
            </w:pPr>
            <w:r w:rsidRPr="00F01C96">
              <w:rPr>
                <w:rFonts w:ascii="標楷體" w:hAnsi="標楷體" w:cs="Palatino Linotype" w:hint="eastAsia"/>
                <w:sz w:val="22"/>
                <w:szCs w:val="22"/>
              </w:rPr>
              <w:t>20,000</w:t>
            </w:r>
          </w:p>
        </w:tc>
        <w:tc>
          <w:tcPr>
            <w:tcW w:w="3544" w:type="dxa"/>
          </w:tcPr>
          <w:p w:rsidR="00496E2B" w:rsidRPr="00F01C96" w:rsidRDefault="00496E2B"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內惟國小「11</w:t>
            </w:r>
            <w:r>
              <w:rPr>
                <w:rFonts w:ascii="標楷體" w:hAnsi="標楷體" w:cs="標楷體" w:hint="eastAsia"/>
                <w:sz w:val="22"/>
                <w:szCs w:val="22"/>
              </w:rPr>
              <w:t>3</w:t>
            </w:r>
            <w:r w:rsidRPr="00F01C96">
              <w:rPr>
                <w:rFonts w:ascii="標楷體" w:hAnsi="標楷體" w:cs="標楷體" w:hint="eastAsia"/>
                <w:sz w:val="22"/>
                <w:szCs w:val="22"/>
              </w:rPr>
              <w:t>年教師專業成長計畫及教學社群研習」進修活動</w:t>
            </w:r>
          </w:p>
        </w:tc>
        <w:tc>
          <w:tcPr>
            <w:tcW w:w="1417" w:type="dxa"/>
            <w:tcBorders>
              <w:right w:val="single" w:sz="12" w:space="0" w:color="auto"/>
            </w:tcBorders>
          </w:tcPr>
          <w:p w:rsidR="00496E2B" w:rsidRPr="00F01C96" w:rsidRDefault="00496E2B" w:rsidP="0091598D">
            <w:pPr>
              <w:pStyle w:val="1"/>
              <w:ind w:leftChars="-45" w:left="-9" w:rightChars="-45" w:right="-108" w:hangingChars="45" w:hanging="99"/>
              <w:rPr>
                <w:rFonts w:ascii="標楷體" w:hAnsi="標楷體" w:cs="標楷體"/>
                <w:sz w:val="22"/>
                <w:szCs w:val="22"/>
              </w:rPr>
            </w:pPr>
            <w:r w:rsidRPr="00F01C96">
              <w:rPr>
                <w:rFonts w:ascii="標楷體" w:hAnsi="標楷體" w:cs="標楷體" w:hint="eastAsia"/>
                <w:sz w:val="22"/>
                <w:szCs w:val="22"/>
              </w:rPr>
              <w:t>高雄市內惟國小全體教師</w:t>
            </w:r>
          </w:p>
        </w:tc>
      </w:tr>
      <w:tr w:rsidR="00496E2B" w:rsidRPr="00F01C96" w:rsidTr="0091598D">
        <w:trPr>
          <w:trHeight w:val="332"/>
        </w:trPr>
        <w:tc>
          <w:tcPr>
            <w:tcW w:w="1578" w:type="dxa"/>
            <w:tcBorders>
              <w:left w:val="single" w:sz="12" w:space="0" w:color="auto"/>
            </w:tcBorders>
          </w:tcPr>
          <w:p w:rsidR="00496E2B" w:rsidRPr="00F01C96" w:rsidRDefault="00496E2B" w:rsidP="0091598D">
            <w:pPr>
              <w:pStyle w:val="1"/>
              <w:rPr>
                <w:rFonts w:ascii="標楷體" w:hAnsi="標楷體" w:cs="Palatino Linotype"/>
                <w:spacing w:val="-10"/>
                <w:sz w:val="22"/>
                <w:szCs w:val="22"/>
              </w:rPr>
            </w:pPr>
            <w:r w:rsidRPr="00F01C96">
              <w:rPr>
                <w:rFonts w:ascii="標楷體" w:hAnsi="標楷體" w:cs="標楷體" w:hint="eastAsia"/>
                <w:sz w:val="22"/>
                <w:szCs w:val="22"/>
              </w:rPr>
              <w:t>贊助舊城國小教師研習活動</w:t>
            </w:r>
          </w:p>
        </w:tc>
        <w:tc>
          <w:tcPr>
            <w:tcW w:w="832" w:type="dxa"/>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w:t>
            </w:r>
            <w:r>
              <w:rPr>
                <w:rFonts w:ascii="標楷體" w:hAnsi="標楷體" w:cs="Palatino Linotype" w:hint="eastAsia"/>
                <w:sz w:val="22"/>
                <w:szCs w:val="22"/>
              </w:rPr>
              <w:t>11</w:t>
            </w:r>
            <w:r w:rsidRPr="00F01C96">
              <w:rPr>
                <w:rFonts w:ascii="標楷體" w:hAnsi="標楷體" w:cs="Palatino Linotype" w:hint="eastAsia"/>
                <w:sz w:val="22"/>
                <w:szCs w:val="22"/>
              </w:rPr>
              <w:t>.</w:t>
            </w:r>
            <w:r>
              <w:rPr>
                <w:rFonts w:ascii="標楷體" w:hAnsi="標楷體" w:cs="Palatino Linotype" w:hint="eastAsia"/>
                <w:sz w:val="22"/>
                <w:szCs w:val="22"/>
              </w:rPr>
              <w:t>28</w:t>
            </w:r>
          </w:p>
        </w:tc>
        <w:tc>
          <w:tcPr>
            <w:tcW w:w="1559" w:type="dxa"/>
          </w:tcPr>
          <w:p w:rsidR="00496E2B" w:rsidRPr="00F01C96" w:rsidRDefault="00496E2B" w:rsidP="0091598D">
            <w:pPr>
              <w:pStyle w:val="1"/>
              <w:ind w:leftChars="-45" w:left="-108"/>
              <w:rPr>
                <w:rFonts w:ascii="標楷體" w:hAnsi="標楷體" w:cs="Palatino Linotype"/>
                <w:spacing w:val="-10"/>
                <w:sz w:val="22"/>
                <w:szCs w:val="22"/>
              </w:rPr>
            </w:pPr>
            <w:r w:rsidRPr="00F01C96">
              <w:rPr>
                <w:rFonts w:ascii="標楷體" w:hAnsi="標楷體" w:cs="標楷體" w:hint="eastAsia"/>
                <w:sz w:val="22"/>
                <w:szCs w:val="22"/>
              </w:rPr>
              <w:t>高雄市舊城國小</w:t>
            </w:r>
          </w:p>
        </w:tc>
        <w:tc>
          <w:tcPr>
            <w:tcW w:w="1276" w:type="dxa"/>
          </w:tcPr>
          <w:p w:rsidR="00496E2B" w:rsidRPr="00F01C96" w:rsidRDefault="00496E2B" w:rsidP="0091598D">
            <w:pPr>
              <w:pStyle w:val="1"/>
              <w:ind w:leftChars="-45" w:left="-108" w:rightChars="6" w:right="14"/>
              <w:jc w:val="right"/>
              <w:rPr>
                <w:rFonts w:ascii="標楷體" w:hAnsi="標楷體" w:cs="Palatino Linotype"/>
                <w:spacing w:val="-10"/>
                <w:sz w:val="22"/>
                <w:szCs w:val="22"/>
              </w:rPr>
            </w:pPr>
            <w:r w:rsidRPr="00F01C96">
              <w:rPr>
                <w:rFonts w:ascii="標楷體" w:hAnsi="標楷體" w:cs="Palatino Linotype" w:hint="eastAsia"/>
                <w:spacing w:val="-10"/>
                <w:sz w:val="22"/>
                <w:szCs w:val="22"/>
              </w:rPr>
              <w:t>20,000</w:t>
            </w:r>
          </w:p>
        </w:tc>
        <w:tc>
          <w:tcPr>
            <w:tcW w:w="3544" w:type="dxa"/>
          </w:tcPr>
          <w:p w:rsidR="00496E2B" w:rsidRPr="00F01C96" w:rsidRDefault="00496E2B"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贊助舊城國小</w:t>
            </w:r>
            <w:r>
              <w:rPr>
                <w:rFonts w:ascii="標楷體" w:hAnsi="標楷體" w:cs="標楷體" w:hint="eastAsia"/>
                <w:sz w:val="22"/>
                <w:szCs w:val="22"/>
              </w:rPr>
              <w:t>113年</w:t>
            </w:r>
            <w:r w:rsidRPr="00F01C96">
              <w:rPr>
                <w:rFonts w:ascii="標楷體" w:hAnsi="標楷體" w:cs="標楷體" w:hint="eastAsia"/>
                <w:sz w:val="22"/>
                <w:szCs w:val="22"/>
              </w:rPr>
              <w:t>辦理「教師環境教育研習」活動</w:t>
            </w:r>
          </w:p>
        </w:tc>
        <w:tc>
          <w:tcPr>
            <w:tcW w:w="1417" w:type="dxa"/>
            <w:tcBorders>
              <w:righ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高雄市舊城國小全體教師</w:t>
            </w:r>
          </w:p>
        </w:tc>
      </w:tr>
      <w:tr w:rsidR="00496E2B" w:rsidRPr="00F01C96" w:rsidTr="0091598D">
        <w:tc>
          <w:tcPr>
            <w:tcW w:w="1578" w:type="dxa"/>
            <w:tcBorders>
              <w:lef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贊助大同國小教師研習活動</w:t>
            </w:r>
          </w:p>
        </w:tc>
        <w:tc>
          <w:tcPr>
            <w:tcW w:w="832" w:type="dxa"/>
          </w:tcPr>
          <w:p w:rsidR="00496E2B" w:rsidRPr="00F01C96" w:rsidRDefault="00496E2B" w:rsidP="0091598D">
            <w:pPr>
              <w:pStyle w:val="1"/>
              <w:ind w:leftChars="-45" w:lef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.1</w:t>
            </w:r>
            <w:r>
              <w:rPr>
                <w:rFonts w:ascii="標楷體" w:hAnsi="標楷體" w:cs="Palatino Linotype" w:hint="eastAsia"/>
                <w:sz w:val="22"/>
                <w:szCs w:val="22"/>
              </w:rPr>
              <w:t>2.05</w:t>
            </w:r>
          </w:p>
        </w:tc>
        <w:tc>
          <w:tcPr>
            <w:tcW w:w="1559" w:type="dxa"/>
          </w:tcPr>
          <w:p w:rsidR="00496E2B" w:rsidRPr="00F01C96" w:rsidRDefault="00496E2B" w:rsidP="0091598D">
            <w:pPr>
              <w:pStyle w:val="1"/>
              <w:ind w:leftChars="-45" w:left="-108"/>
              <w:rPr>
                <w:rFonts w:ascii="標楷體" w:hAnsi="標楷體" w:cs="標楷體"/>
                <w:sz w:val="22"/>
                <w:szCs w:val="22"/>
              </w:rPr>
            </w:pPr>
            <w:r w:rsidRPr="00F01C96">
              <w:rPr>
                <w:rFonts w:ascii="標楷體" w:hAnsi="標楷體" w:cs="標楷體" w:hint="eastAsia"/>
                <w:sz w:val="22"/>
                <w:szCs w:val="22"/>
              </w:rPr>
              <w:t>高雄市大同國小</w:t>
            </w:r>
          </w:p>
        </w:tc>
        <w:tc>
          <w:tcPr>
            <w:tcW w:w="1276" w:type="dxa"/>
          </w:tcPr>
          <w:p w:rsidR="00496E2B" w:rsidRPr="00F01C96" w:rsidRDefault="00496E2B" w:rsidP="0091598D">
            <w:pPr>
              <w:pStyle w:val="1"/>
              <w:ind w:leftChars="-45" w:left="-108" w:rightChars="6" w:right="14"/>
              <w:jc w:val="right"/>
              <w:rPr>
                <w:rFonts w:ascii="標楷體" w:hAnsi="標楷體" w:cs="標楷體"/>
                <w:sz w:val="22"/>
                <w:szCs w:val="22"/>
              </w:rPr>
            </w:pPr>
            <w:r w:rsidRPr="00F01C96">
              <w:rPr>
                <w:rFonts w:ascii="標楷體" w:hAnsi="標楷體" w:cs="標楷體" w:hint="eastAsia"/>
                <w:sz w:val="22"/>
                <w:szCs w:val="22"/>
              </w:rPr>
              <w:t>20,000</w:t>
            </w:r>
          </w:p>
        </w:tc>
        <w:tc>
          <w:tcPr>
            <w:tcW w:w="3544" w:type="dxa"/>
          </w:tcPr>
          <w:p w:rsidR="00496E2B" w:rsidRPr="00F01C96" w:rsidRDefault="00496E2B"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贊助大同國小</w:t>
            </w:r>
            <w:r>
              <w:rPr>
                <w:rFonts w:ascii="標楷體" w:hAnsi="標楷體" w:cs="標楷體" w:hint="eastAsia"/>
                <w:sz w:val="22"/>
                <w:szCs w:val="22"/>
              </w:rPr>
              <w:t>辦理</w:t>
            </w:r>
            <w:r w:rsidRPr="00F01C96">
              <w:rPr>
                <w:rFonts w:ascii="標楷體" w:hAnsi="標楷體" w:cs="標楷體" w:hint="eastAsia"/>
                <w:sz w:val="22"/>
                <w:szCs w:val="22"/>
              </w:rPr>
              <w:t>「</w:t>
            </w:r>
            <w:r>
              <w:rPr>
                <w:rFonts w:ascii="標楷體" w:hAnsi="標楷體" w:cs="標楷體" w:hint="eastAsia"/>
                <w:sz w:val="22"/>
                <w:szCs w:val="22"/>
              </w:rPr>
              <w:t>113年</w:t>
            </w:r>
            <w:r w:rsidRPr="00F01C96">
              <w:rPr>
                <w:rFonts w:ascii="標楷體" w:hAnsi="標楷體" w:cs="標楷體" w:hint="eastAsia"/>
                <w:sz w:val="22"/>
                <w:szCs w:val="22"/>
              </w:rPr>
              <w:t>自然生態教育參訪研習」活動</w:t>
            </w:r>
          </w:p>
        </w:tc>
        <w:tc>
          <w:tcPr>
            <w:tcW w:w="1417" w:type="dxa"/>
            <w:tcBorders>
              <w:right w:val="single" w:sz="1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高雄市大同國小全體教師</w:t>
            </w:r>
          </w:p>
        </w:tc>
      </w:tr>
      <w:tr w:rsidR="00496E2B" w:rsidRPr="00F01C96" w:rsidTr="0091598D">
        <w:tc>
          <w:tcPr>
            <w:tcW w:w="1578" w:type="dxa"/>
            <w:tcBorders>
              <w:left w:val="single" w:sz="12" w:space="0" w:color="auto"/>
              <w:bottom w:val="single" w:sz="2" w:space="0" w:color="auto"/>
            </w:tcBorders>
          </w:tcPr>
          <w:p w:rsidR="00496E2B" w:rsidRPr="00F01C96" w:rsidRDefault="00496E2B" w:rsidP="0091598D">
            <w:pPr>
              <w:pStyle w:val="1"/>
              <w:rPr>
                <w:rFonts w:ascii="標楷體" w:hAnsi="標楷體" w:cs="標楷體"/>
                <w:color w:val="000000" w:themeColor="text1"/>
                <w:sz w:val="22"/>
                <w:szCs w:val="22"/>
              </w:rPr>
            </w:pPr>
            <w:r w:rsidRPr="00F01C96">
              <w:rPr>
                <w:rFonts w:ascii="標楷體" w:hAnsi="標楷體" w:cs="標楷體" w:hint="eastAsia"/>
                <w:color w:val="000000" w:themeColor="text1"/>
                <w:sz w:val="22"/>
                <w:szCs w:val="22"/>
              </w:rPr>
              <w:t>獎助高雄大學學生案</w:t>
            </w:r>
          </w:p>
        </w:tc>
        <w:tc>
          <w:tcPr>
            <w:tcW w:w="832" w:type="dxa"/>
            <w:tcBorders>
              <w:bottom w:val="single" w:sz="2" w:space="0" w:color="auto"/>
            </w:tcBorders>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11</w:t>
            </w:r>
            <w:r>
              <w:rPr>
                <w:rFonts w:ascii="標楷體" w:hAnsi="標楷體" w:cs="Palatino Linotype" w:hint="eastAsia"/>
                <w:sz w:val="22"/>
                <w:szCs w:val="22"/>
              </w:rPr>
              <w:t>3</w:t>
            </w:r>
            <w:r w:rsidRPr="00F01C96">
              <w:rPr>
                <w:rFonts w:ascii="標楷體" w:hAnsi="標楷體" w:cs="Palatino Linotype" w:hint="eastAsia"/>
                <w:sz w:val="22"/>
                <w:szCs w:val="22"/>
              </w:rPr>
              <w:t>.0</w:t>
            </w:r>
            <w:r>
              <w:rPr>
                <w:rFonts w:ascii="標楷體" w:hAnsi="標楷體" w:cs="Palatino Linotype"/>
                <w:sz w:val="22"/>
                <w:szCs w:val="22"/>
              </w:rPr>
              <w:t>3</w:t>
            </w:r>
            <w:r w:rsidRPr="00F01C96">
              <w:rPr>
                <w:rFonts w:ascii="標楷體" w:hAnsi="標楷體" w:cs="Palatino Linotype"/>
                <w:sz w:val="22"/>
                <w:szCs w:val="22"/>
              </w:rPr>
              <w:t>.</w:t>
            </w:r>
            <w:r>
              <w:rPr>
                <w:rFonts w:ascii="標楷體" w:hAnsi="標楷體" w:cs="Palatino Linotype"/>
                <w:sz w:val="22"/>
                <w:szCs w:val="22"/>
              </w:rPr>
              <w:t xml:space="preserve">27-113. </w:t>
            </w:r>
            <w:r w:rsidRPr="00F01C96">
              <w:rPr>
                <w:rFonts w:ascii="標楷體" w:hAnsi="標楷體" w:cs="Palatino Linotype"/>
                <w:sz w:val="22"/>
                <w:szCs w:val="22"/>
              </w:rPr>
              <w:t>11.</w:t>
            </w:r>
            <w:r>
              <w:rPr>
                <w:rFonts w:ascii="標楷體" w:hAnsi="標楷體" w:cs="Palatino Linotype"/>
                <w:sz w:val="22"/>
                <w:szCs w:val="22"/>
              </w:rPr>
              <w:t>13</w:t>
            </w:r>
          </w:p>
        </w:tc>
        <w:tc>
          <w:tcPr>
            <w:tcW w:w="1559" w:type="dxa"/>
            <w:tcBorders>
              <w:bottom w:val="single" w:sz="2" w:space="0" w:color="auto"/>
            </w:tcBorders>
          </w:tcPr>
          <w:p w:rsidR="00496E2B" w:rsidRPr="00F01C96" w:rsidRDefault="00496E2B" w:rsidP="0091598D">
            <w:pPr>
              <w:pStyle w:val="1"/>
              <w:ind w:leftChars="-45" w:left="-108" w:rightChars="-45" w:right="-108"/>
              <w:rPr>
                <w:rFonts w:ascii="標楷體" w:hAnsi="標楷體" w:cs="標楷體"/>
                <w:sz w:val="22"/>
                <w:szCs w:val="22"/>
              </w:rPr>
            </w:pPr>
            <w:r w:rsidRPr="00F01C96">
              <w:rPr>
                <w:rFonts w:ascii="標楷體" w:hAnsi="標楷體" w:cs="標楷體" w:hint="eastAsia"/>
                <w:color w:val="000000" w:themeColor="text1"/>
                <w:sz w:val="22"/>
                <w:szCs w:val="22"/>
              </w:rPr>
              <w:t>高雄大學應用數學系</w:t>
            </w:r>
          </w:p>
        </w:tc>
        <w:tc>
          <w:tcPr>
            <w:tcW w:w="1276" w:type="dxa"/>
            <w:tcBorders>
              <w:bottom w:val="single" w:sz="2" w:space="0" w:color="auto"/>
            </w:tcBorders>
          </w:tcPr>
          <w:p w:rsidR="00496E2B" w:rsidRPr="00F01C96" w:rsidRDefault="00496E2B" w:rsidP="0091598D">
            <w:pPr>
              <w:pStyle w:val="1"/>
              <w:ind w:leftChars="-45" w:left="-108" w:rightChars="6" w:right="14"/>
              <w:jc w:val="right"/>
              <w:rPr>
                <w:rFonts w:ascii="標楷體" w:hAnsi="標楷體" w:cs="Palatino Linotype"/>
                <w:sz w:val="22"/>
                <w:szCs w:val="22"/>
              </w:rPr>
            </w:pPr>
            <w:r>
              <w:rPr>
                <w:rFonts w:ascii="標楷體" w:hAnsi="標楷體" w:cs="Palatino Linotype"/>
                <w:sz w:val="22"/>
                <w:szCs w:val="22"/>
              </w:rPr>
              <w:t>9</w:t>
            </w:r>
            <w:r w:rsidRPr="00F01C96">
              <w:rPr>
                <w:rFonts w:ascii="標楷體" w:hAnsi="標楷體" w:cs="Palatino Linotype"/>
                <w:sz w:val="22"/>
                <w:szCs w:val="22"/>
              </w:rPr>
              <w:t>,</w:t>
            </w:r>
            <w:r>
              <w:rPr>
                <w:rFonts w:ascii="標楷體" w:hAnsi="標楷體" w:cs="Palatino Linotype"/>
                <w:sz w:val="22"/>
                <w:szCs w:val="22"/>
              </w:rPr>
              <w:t>290</w:t>
            </w:r>
          </w:p>
        </w:tc>
        <w:tc>
          <w:tcPr>
            <w:tcW w:w="3544" w:type="dxa"/>
            <w:tcBorders>
              <w:bottom w:val="single" w:sz="2" w:space="0" w:color="auto"/>
            </w:tcBorders>
          </w:tcPr>
          <w:p w:rsidR="00496E2B" w:rsidRPr="00F01C96" w:rsidRDefault="00496E2B" w:rsidP="0091598D">
            <w:pPr>
              <w:pStyle w:val="1"/>
              <w:ind w:leftChars="-45" w:left="-108" w:rightChars="-45" w:right="-108"/>
              <w:jc w:val="left"/>
              <w:rPr>
                <w:rFonts w:ascii="標楷體" w:hAnsi="標楷體" w:cs="標楷體"/>
                <w:color w:val="000000" w:themeColor="text1"/>
                <w:sz w:val="22"/>
                <w:szCs w:val="22"/>
              </w:rPr>
            </w:pPr>
            <w:r w:rsidRPr="00F01C96">
              <w:rPr>
                <w:rFonts w:ascii="標楷體" w:hAnsi="標楷體" w:cs="標楷體" w:hint="eastAsia"/>
                <w:sz w:val="22"/>
                <w:szCs w:val="22"/>
              </w:rPr>
              <w:t>獎勵國立高雄大學學生</w:t>
            </w:r>
            <w:r>
              <w:rPr>
                <w:rFonts w:ascii="標楷體" w:hAnsi="標楷體" w:cs="標楷體" w:hint="eastAsia"/>
                <w:sz w:val="22"/>
                <w:szCs w:val="22"/>
              </w:rPr>
              <w:t>洪詩庭</w:t>
            </w:r>
            <w:r w:rsidRPr="00F01C96">
              <w:rPr>
                <w:rFonts w:ascii="標楷體" w:hAnsi="標楷體" w:cs="標楷體" w:hint="eastAsia"/>
                <w:sz w:val="22"/>
                <w:szCs w:val="22"/>
              </w:rPr>
              <w:t>E</w:t>
            </w:r>
            <w:r w:rsidRPr="00F01C96">
              <w:rPr>
                <w:rFonts w:ascii="標楷體" w:hAnsi="標楷體" w:cs="標楷體"/>
                <w:sz w:val="22"/>
                <w:szCs w:val="22"/>
              </w:rPr>
              <w:t>xam P證照考</w:t>
            </w:r>
            <w:r>
              <w:rPr>
                <w:rFonts w:ascii="標楷體" w:hAnsi="標楷體" w:cs="標楷體" w:hint="eastAsia"/>
                <w:sz w:val="22"/>
                <w:szCs w:val="22"/>
              </w:rPr>
              <w:t>試獎學金(</w:t>
            </w:r>
            <w:r w:rsidRPr="00F01C96">
              <w:rPr>
                <w:rFonts w:ascii="標楷體" w:hAnsi="標楷體" w:cs="標楷體"/>
                <w:sz w:val="22"/>
                <w:szCs w:val="22"/>
              </w:rPr>
              <w:t>報名費</w:t>
            </w:r>
            <w:r>
              <w:rPr>
                <w:rFonts w:ascii="標楷體" w:hAnsi="標楷體" w:cs="標楷體" w:hint="eastAsia"/>
                <w:sz w:val="22"/>
                <w:szCs w:val="22"/>
              </w:rPr>
              <w:t>)，</w:t>
            </w:r>
            <w:r>
              <w:rPr>
                <w:rFonts w:ascii="標楷體" w:hAnsi="標楷體" w:cs="標楷體" w:hint="eastAsia"/>
                <w:sz w:val="26"/>
                <w:szCs w:val="26"/>
              </w:rPr>
              <w:t>劉育慈、蔣尚辰、鍾亦淨、呂峻宇等4人</w:t>
            </w:r>
            <w:r w:rsidRPr="00F01C96">
              <w:rPr>
                <w:rFonts w:ascii="標楷體" w:hAnsi="標楷體" w:cs="標楷體" w:hint="eastAsia"/>
                <w:sz w:val="22"/>
                <w:szCs w:val="22"/>
              </w:rPr>
              <w:t>參加英檢</w:t>
            </w:r>
            <w:r>
              <w:rPr>
                <w:rFonts w:ascii="標楷體" w:hAnsi="標楷體" w:cs="標楷體" w:hint="eastAsia"/>
                <w:sz w:val="22"/>
                <w:szCs w:val="22"/>
              </w:rPr>
              <w:t>獎學金(</w:t>
            </w:r>
            <w:r w:rsidRPr="00F01C96">
              <w:rPr>
                <w:rFonts w:ascii="標楷體" w:hAnsi="標楷體" w:cs="標楷體"/>
                <w:sz w:val="22"/>
                <w:szCs w:val="22"/>
              </w:rPr>
              <w:t>報名費</w:t>
            </w:r>
            <w:r>
              <w:rPr>
                <w:rFonts w:ascii="標楷體" w:hAnsi="標楷體" w:cs="標楷體" w:hint="eastAsia"/>
                <w:sz w:val="22"/>
                <w:szCs w:val="22"/>
              </w:rPr>
              <w:t>)</w:t>
            </w:r>
          </w:p>
        </w:tc>
        <w:tc>
          <w:tcPr>
            <w:tcW w:w="1417" w:type="dxa"/>
            <w:tcBorders>
              <w:bottom w:val="single" w:sz="2" w:space="0" w:color="auto"/>
              <w:right w:val="single" w:sz="12" w:space="0" w:color="auto"/>
            </w:tcBorders>
          </w:tcPr>
          <w:p w:rsidR="00496E2B" w:rsidRPr="00F01C96" w:rsidRDefault="00496E2B" w:rsidP="0091598D">
            <w:pPr>
              <w:pStyle w:val="1"/>
              <w:rPr>
                <w:rFonts w:ascii="標楷體" w:hAnsi="標楷體" w:cs="標楷體"/>
                <w:sz w:val="22"/>
                <w:szCs w:val="22"/>
              </w:rPr>
            </w:pPr>
            <w:r w:rsidRPr="00F01C96">
              <w:rPr>
                <w:rFonts w:ascii="標楷體" w:hAnsi="標楷體" w:cs="標楷體" w:hint="eastAsia"/>
                <w:color w:val="000000" w:themeColor="text1"/>
                <w:sz w:val="22"/>
                <w:szCs w:val="22"/>
              </w:rPr>
              <w:t>高雄大學學生</w:t>
            </w:r>
            <w:r>
              <w:rPr>
                <w:rFonts w:ascii="標楷體" w:hAnsi="標楷體" w:cs="標楷體" w:hint="eastAsia"/>
                <w:color w:val="000000" w:themeColor="text1"/>
                <w:sz w:val="22"/>
                <w:szCs w:val="22"/>
              </w:rPr>
              <w:t>5</w:t>
            </w:r>
            <w:r w:rsidRPr="00F01C96">
              <w:rPr>
                <w:rFonts w:ascii="標楷體" w:hAnsi="標楷體" w:cs="標楷體" w:hint="eastAsia"/>
                <w:color w:val="000000" w:themeColor="text1"/>
                <w:sz w:val="22"/>
                <w:szCs w:val="22"/>
              </w:rPr>
              <w:t>人</w:t>
            </w:r>
          </w:p>
        </w:tc>
      </w:tr>
      <w:tr w:rsidR="00496E2B" w:rsidRPr="00F01C96" w:rsidTr="0091598D">
        <w:tc>
          <w:tcPr>
            <w:tcW w:w="1578" w:type="dxa"/>
            <w:tcBorders>
              <w:top w:val="single" w:sz="2" w:space="0" w:color="auto"/>
              <w:left w:val="single" w:sz="12" w:space="0" w:color="auto"/>
              <w:bottom w:val="single" w:sz="2" w:space="0" w:color="auto"/>
            </w:tcBorders>
          </w:tcPr>
          <w:p w:rsidR="00496E2B" w:rsidRPr="00F01C96" w:rsidRDefault="00496E2B" w:rsidP="0091598D">
            <w:pPr>
              <w:pStyle w:val="1"/>
              <w:rPr>
                <w:rFonts w:ascii="標楷體" w:hAnsi="標楷體" w:cs="Palatino Linotype"/>
                <w:sz w:val="22"/>
                <w:szCs w:val="22"/>
              </w:rPr>
            </w:pPr>
            <w:r w:rsidRPr="00F01C96">
              <w:rPr>
                <w:rFonts w:ascii="標楷體" w:hAnsi="標楷體" w:cs="標楷體" w:hint="eastAsia"/>
                <w:sz w:val="22"/>
                <w:szCs w:val="22"/>
              </w:rPr>
              <w:t>本會日常會務及事務</w:t>
            </w:r>
          </w:p>
        </w:tc>
        <w:tc>
          <w:tcPr>
            <w:tcW w:w="832" w:type="dxa"/>
            <w:tcBorders>
              <w:top w:val="single" w:sz="2" w:space="0" w:color="auto"/>
              <w:bottom w:val="single" w:sz="2" w:space="0" w:color="auto"/>
            </w:tcBorders>
          </w:tcPr>
          <w:p w:rsidR="00496E2B" w:rsidRPr="00F01C96" w:rsidRDefault="00496E2B" w:rsidP="0091598D">
            <w:pPr>
              <w:pStyle w:val="1"/>
              <w:ind w:leftChars="-45" w:left="-108" w:rightChars="-45" w:right="-108"/>
              <w:rPr>
                <w:rFonts w:ascii="標楷體" w:hAnsi="標楷體" w:cs="新細明體"/>
                <w:color w:val="000000"/>
                <w:kern w:val="0"/>
                <w:sz w:val="22"/>
                <w:szCs w:val="22"/>
              </w:rPr>
            </w:pPr>
            <w:r w:rsidRPr="00F01C96">
              <w:rPr>
                <w:rFonts w:ascii="標楷體" w:hAnsi="標楷體" w:cs="新細明體" w:hint="eastAsia"/>
                <w:color w:val="000000"/>
                <w:kern w:val="0"/>
                <w:sz w:val="22"/>
                <w:szCs w:val="22"/>
              </w:rPr>
              <w:t>11</w:t>
            </w:r>
            <w:r>
              <w:rPr>
                <w:rFonts w:ascii="標楷體" w:hAnsi="標楷體" w:cs="新細明體"/>
                <w:color w:val="000000"/>
                <w:kern w:val="0"/>
                <w:sz w:val="22"/>
                <w:szCs w:val="22"/>
              </w:rPr>
              <w:t>3</w:t>
            </w:r>
            <w:r w:rsidRPr="00F01C96">
              <w:rPr>
                <w:rFonts w:ascii="標楷體" w:hAnsi="標楷體" w:cs="新細明體" w:hint="eastAsia"/>
                <w:color w:val="000000"/>
                <w:kern w:val="0"/>
                <w:sz w:val="22"/>
                <w:szCs w:val="22"/>
              </w:rPr>
              <w:t>.1.1~12.31</w:t>
            </w:r>
          </w:p>
        </w:tc>
        <w:tc>
          <w:tcPr>
            <w:tcW w:w="1559" w:type="dxa"/>
            <w:tcBorders>
              <w:top w:val="single" w:sz="2" w:space="0" w:color="auto"/>
              <w:bottom w:val="single" w:sz="2" w:space="0" w:color="auto"/>
            </w:tcBorders>
          </w:tcPr>
          <w:p w:rsidR="00496E2B" w:rsidRPr="00F01C96" w:rsidRDefault="00496E2B" w:rsidP="0091598D">
            <w:pPr>
              <w:pStyle w:val="1"/>
              <w:ind w:leftChars="-45" w:left="-108" w:rightChars="-45" w:right="-108"/>
              <w:rPr>
                <w:rFonts w:ascii="標楷體" w:hAnsi="標楷體" w:cs="Palatino Linotype"/>
                <w:sz w:val="22"/>
                <w:szCs w:val="22"/>
              </w:rPr>
            </w:pPr>
            <w:r w:rsidRPr="00F01C96">
              <w:rPr>
                <w:rFonts w:ascii="標楷體" w:hAnsi="標楷體" w:cs="Palatino Linotype" w:hint="eastAsia"/>
                <w:sz w:val="22"/>
                <w:szCs w:val="22"/>
              </w:rPr>
              <w:t>本會</w:t>
            </w:r>
          </w:p>
        </w:tc>
        <w:tc>
          <w:tcPr>
            <w:tcW w:w="1276" w:type="dxa"/>
            <w:tcBorders>
              <w:top w:val="single" w:sz="2" w:space="0" w:color="auto"/>
              <w:bottom w:val="single" w:sz="2" w:space="0" w:color="auto"/>
            </w:tcBorders>
          </w:tcPr>
          <w:p w:rsidR="00496E2B" w:rsidRPr="00F01C96" w:rsidRDefault="00496E2B" w:rsidP="0091598D">
            <w:pPr>
              <w:pStyle w:val="1"/>
              <w:ind w:leftChars="-45" w:left="-9" w:rightChars="6" w:right="14" w:hangingChars="45" w:hanging="99"/>
              <w:jc w:val="right"/>
              <w:rPr>
                <w:rFonts w:ascii="標楷體" w:hAnsi="標楷體" w:cs="Palatino Linotype"/>
                <w:sz w:val="22"/>
                <w:szCs w:val="22"/>
              </w:rPr>
            </w:pPr>
            <w:r>
              <w:rPr>
                <w:rFonts w:ascii="標楷體" w:hAnsi="標楷體" w:cs="Palatino Linotype" w:hint="eastAsia"/>
                <w:sz w:val="22"/>
                <w:szCs w:val="22"/>
              </w:rPr>
              <w:t>2</w:t>
            </w:r>
            <w:r>
              <w:rPr>
                <w:rFonts w:ascii="標楷體" w:hAnsi="標楷體" w:cs="Palatino Linotype"/>
                <w:sz w:val="22"/>
                <w:szCs w:val="22"/>
              </w:rPr>
              <w:t>18,400</w:t>
            </w:r>
          </w:p>
        </w:tc>
        <w:tc>
          <w:tcPr>
            <w:tcW w:w="3544" w:type="dxa"/>
            <w:tcBorders>
              <w:top w:val="single" w:sz="2" w:space="0" w:color="auto"/>
              <w:bottom w:val="single" w:sz="2" w:space="0" w:color="auto"/>
            </w:tcBorders>
          </w:tcPr>
          <w:p w:rsidR="00496E2B" w:rsidRPr="00F01C96" w:rsidRDefault="00496E2B" w:rsidP="0091598D">
            <w:pPr>
              <w:pStyle w:val="1"/>
              <w:ind w:leftChars="-45" w:left="-9" w:hangingChars="45" w:hanging="99"/>
              <w:jc w:val="left"/>
              <w:rPr>
                <w:rFonts w:ascii="標楷體" w:hAnsi="標楷體" w:cs="Palatino Linotype"/>
                <w:sz w:val="22"/>
                <w:szCs w:val="22"/>
              </w:rPr>
            </w:pPr>
            <w:r w:rsidRPr="00F01C96">
              <w:rPr>
                <w:rFonts w:ascii="標楷體" w:hAnsi="標楷體" w:cs="標楷體" w:hint="eastAsia"/>
                <w:sz w:val="22"/>
                <w:szCs w:val="22"/>
              </w:rPr>
              <w:t>本會日常一般會務及事務。</w:t>
            </w:r>
          </w:p>
        </w:tc>
        <w:tc>
          <w:tcPr>
            <w:tcW w:w="1417" w:type="dxa"/>
            <w:tcBorders>
              <w:top w:val="single" w:sz="2" w:space="0" w:color="auto"/>
              <w:bottom w:val="single" w:sz="2" w:space="0" w:color="auto"/>
              <w:right w:val="single" w:sz="12" w:space="0" w:color="auto"/>
            </w:tcBorders>
          </w:tcPr>
          <w:p w:rsidR="00496E2B" w:rsidRPr="00F01C96" w:rsidRDefault="00496E2B" w:rsidP="0091598D">
            <w:pPr>
              <w:pStyle w:val="1"/>
              <w:rPr>
                <w:rFonts w:ascii="標楷體" w:hAnsi="標楷體" w:cs="標楷體"/>
                <w:sz w:val="22"/>
                <w:szCs w:val="22"/>
              </w:rPr>
            </w:pPr>
            <w:r w:rsidRPr="00F01C96">
              <w:rPr>
                <w:rFonts w:ascii="標楷體" w:hAnsi="標楷體" w:cs="標楷體" w:hint="eastAsia"/>
                <w:sz w:val="22"/>
                <w:szCs w:val="22"/>
              </w:rPr>
              <w:t>本會</w:t>
            </w:r>
          </w:p>
        </w:tc>
      </w:tr>
      <w:tr w:rsidR="00496E2B" w:rsidRPr="00F01C96" w:rsidTr="0091598D">
        <w:trPr>
          <w:trHeight w:val="296"/>
        </w:trPr>
        <w:tc>
          <w:tcPr>
            <w:tcW w:w="1578" w:type="dxa"/>
            <w:tcBorders>
              <w:top w:val="single" w:sz="12" w:space="0" w:color="auto"/>
              <w:left w:val="single" w:sz="12" w:space="0" w:color="auto"/>
              <w:bottom w:val="single" w:sz="12" w:space="0" w:color="auto"/>
              <w:right w:val="single" w:sz="2" w:space="0" w:color="auto"/>
            </w:tcBorders>
            <w:vAlign w:val="center"/>
          </w:tcPr>
          <w:p w:rsidR="00496E2B" w:rsidRPr="00F01C96" w:rsidRDefault="00496E2B" w:rsidP="0091598D">
            <w:pPr>
              <w:pStyle w:val="1"/>
              <w:ind w:firstLineChars="14" w:firstLine="31"/>
              <w:jc w:val="left"/>
              <w:rPr>
                <w:rFonts w:ascii="標楷體" w:hAnsi="標楷體" w:cs="Palatino Linotype"/>
                <w:sz w:val="22"/>
                <w:szCs w:val="22"/>
              </w:rPr>
            </w:pPr>
            <w:r w:rsidRPr="00F01C96">
              <w:rPr>
                <w:rFonts w:ascii="標楷體" w:hAnsi="標楷體" w:cs="標楷體" w:hint="eastAsia"/>
                <w:sz w:val="22"/>
                <w:szCs w:val="22"/>
              </w:rPr>
              <w:t>合計</w:t>
            </w:r>
          </w:p>
        </w:tc>
        <w:tc>
          <w:tcPr>
            <w:tcW w:w="832" w:type="dxa"/>
            <w:tcBorders>
              <w:top w:val="single" w:sz="12" w:space="0" w:color="auto"/>
              <w:left w:val="single" w:sz="2" w:space="0" w:color="auto"/>
              <w:bottom w:val="single" w:sz="12" w:space="0" w:color="auto"/>
              <w:right w:val="single" w:sz="2" w:space="0" w:color="auto"/>
            </w:tcBorders>
            <w:vAlign w:val="center"/>
          </w:tcPr>
          <w:p w:rsidR="00496E2B" w:rsidRPr="00F01C96" w:rsidRDefault="00496E2B" w:rsidP="0091598D">
            <w:pPr>
              <w:pStyle w:val="1"/>
              <w:ind w:firstLineChars="14" w:firstLine="31"/>
              <w:jc w:val="left"/>
              <w:rPr>
                <w:rFonts w:ascii="標楷體" w:hAnsi="標楷體" w:cs="Palatino Linotype"/>
                <w:sz w:val="22"/>
                <w:szCs w:val="22"/>
              </w:rPr>
            </w:pPr>
          </w:p>
        </w:tc>
        <w:tc>
          <w:tcPr>
            <w:tcW w:w="1559" w:type="dxa"/>
            <w:tcBorders>
              <w:top w:val="single" w:sz="12" w:space="0" w:color="auto"/>
              <w:left w:val="single" w:sz="2" w:space="0" w:color="auto"/>
              <w:bottom w:val="single" w:sz="12" w:space="0" w:color="auto"/>
              <w:right w:val="single" w:sz="2" w:space="0" w:color="auto"/>
            </w:tcBorders>
            <w:vAlign w:val="center"/>
          </w:tcPr>
          <w:p w:rsidR="00496E2B" w:rsidRPr="00F01C96" w:rsidRDefault="00496E2B" w:rsidP="0091598D">
            <w:pPr>
              <w:pStyle w:val="1"/>
              <w:ind w:firstLineChars="14" w:firstLine="31"/>
              <w:jc w:val="left"/>
              <w:rPr>
                <w:rFonts w:ascii="標楷體" w:hAnsi="標楷體" w:cs="Palatino Linotype"/>
                <w:sz w:val="22"/>
                <w:szCs w:val="22"/>
              </w:rPr>
            </w:pPr>
          </w:p>
        </w:tc>
        <w:tc>
          <w:tcPr>
            <w:tcW w:w="1276" w:type="dxa"/>
            <w:tcBorders>
              <w:top w:val="single" w:sz="12" w:space="0" w:color="auto"/>
              <w:left w:val="single" w:sz="2" w:space="0" w:color="auto"/>
              <w:bottom w:val="single" w:sz="12" w:space="0" w:color="auto"/>
            </w:tcBorders>
            <w:vAlign w:val="center"/>
          </w:tcPr>
          <w:p w:rsidR="00496E2B" w:rsidRPr="00F01C96" w:rsidRDefault="00496E2B" w:rsidP="0091598D">
            <w:pPr>
              <w:pStyle w:val="1"/>
              <w:ind w:rightChars="6" w:right="14" w:firstLineChars="14" w:firstLine="31"/>
              <w:jc w:val="right"/>
              <w:rPr>
                <w:rFonts w:ascii="標楷體" w:hAnsi="標楷體" w:cs="Palatino Linotype"/>
                <w:sz w:val="22"/>
                <w:szCs w:val="22"/>
              </w:rPr>
            </w:pPr>
            <w:r>
              <w:rPr>
                <w:rFonts w:ascii="標楷體" w:hAnsi="標楷體" w:cs="Palatino Linotype" w:hint="eastAsia"/>
                <w:sz w:val="22"/>
                <w:szCs w:val="22"/>
              </w:rPr>
              <w:t>4</w:t>
            </w:r>
            <w:r>
              <w:rPr>
                <w:rFonts w:ascii="標楷體" w:hAnsi="標楷體" w:cs="Palatino Linotype"/>
                <w:sz w:val="22"/>
                <w:szCs w:val="22"/>
              </w:rPr>
              <w:t>60,690</w:t>
            </w:r>
          </w:p>
        </w:tc>
        <w:tc>
          <w:tcPr>
            <w:tcW w:w="3544" w:type="dxa"/>
            <w:tcBorders>
              <w:top w:val="single" w:sz="12" w:space="0" w:color="auto"/>
              <w:bottom w:val="single" w:sz="12" w:space="0" w:color="auto"/>
            </w:tcBorders>
            <w:vAlign w:val="center"/>
          </w:tcPr>
          <w:p w:rsidR="00496E2B" w:rsidRPr="00F01C96" w:rsidRDefault="00496E2B" w:rsidP="0091598D">
            <w:pPr>
              <w:pStyle w:val="1"/>
              <w:ind w:leftChars="-45" w:left="-9" w:hangingChars="45" w:hanging="99"/>
              <w:jc w:val="right"/>
              <w:rPr>
                <w:rFonts w:ascii="標楷體" w:hAnsi="標楷體" w:cs="Palatino Linotype"/>
                <w:b/>
                <w:sz w:val="22"/>
                <w:szCs w:val="22"/>
              </w:rPr>
            </w:pPr>
          </w:p>
        </w:tc>
        <w:tc>
          <w:tcPr>
            <w:tcW w:w="1417" w:type="dxa"/>
            <w:tcBorders>
              <w:top w:val="single" w:sz="12" w:space="0" w:color="auto"/>
              <w:bottom w:val="single" w:sz="12" w:space="0" w:color="auto"/>
              <w:right w:val="single" w:sz="12" w:space="0" w:color="auto"/>
            </w:tcBorders>
            <w:vAlign w:val="center"/>
          </w:tcPr>
          <w:p w:rsidR="00496E2B" w:rsidRPr="00F01C96" w:rsidRDefault="00496E2B" w:rsidP="0091598D">
            <w:pPr>
              <w:pStyle w:val="1"/>
              <w:jc w:val="center"/>
              <w:rPr>
                <w:rFonts w:ascii="標楷體" w:hAnsi="標楷體" w:cs="Palatino Linotype"/>
                <w:sz w:val="22"/>
                <w:szCs w:val="22"/>
              </w:rPr>
            </w:pPr>
          </w:p>
        </w:tc>
      </w:tr>
    </w:tbl>
    <w:p w:rsidR="00C944CB" w:rsidRPr="00496E2B" w:rsidRDefault="00C944CB" w:rsidP="00496E2B"/>
    <w:sectPr w:rsidR="00C944CB" w:rsidRPr="00496E2B" w:rsidSect="008F289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EA" w:rsidRDefault="007867EA" w:rsidP="00C109BF">
      <w:pPr>
        <w:spacing w:line="240" w:lineRule="auto"/>
      </w:pPr>
      <w:r>
        <w:separator/>
      </w:r>
    </w:p>
  </w:endnote>
  <w:endnote w:type="continuationSeparator" w:id="0">
    <w:p w:rsidR="007867EA" w:rsidRDefault="007867EA" w:rsidP="00C1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EA" w:rsidRDefault="007867EA" w:rsidP="00C109BF">
      <w:pPr>
        <w:spacing w:line="240" w:lineRule="auto"/>
      </w:pPr>
      <w:r>
        <w:separator/>
      </w:r>
    </w:p>
  </w:footnote>
  <w:footnote w:type="continuationSeparator" w:id="0">
    <w:p w:rsidR="007867EA" w:rsidRDefault="007867EA" w:rsidP="00C109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0872BF"/>
    <w:rsid w:val="00153968"/>
    <w:rsid w:val="00496E2B"/>
    <w:rsid w:val="007867EA"/>
    <w:rsid w:val="008B0E0C"/>
    <w:rsid w:val="008F2896"/>
    <w:rsid w:val="00AE7CD3"/>
    <w:rsid w:val="00BE4FF4"/>
    <w:rsid w:val="00C109BF"/>
    <w:rsid w:val="00C450D4"/>
    <w:rsid w:val="00C9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BF"/>
    <w:pPr>
      <w:widowControl w:val="0"/>
      <w:spacing w:line="500" w:lineRule="exact"/>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rPr>
      <w:rFonts w:ascii="細明體" w:eastAsia="細明體" w:hAnsi="Courier New" w:cs="細明體"/>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 w:type="table" w:styleId="a5">
    <w:name w:val="Table Grid"/>
    <w:basedOn w:val="a1"/>
    <w:uiPriority w:val="59"/>
    <w:rsid w:val="00C944C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109BF"/>
    <w:pPr>
      <w:tabs>
        <w:tab w:val="center" w:pos="4153"/>
        <w:tab w:val="right" w:pos="8306"/>
      </w:tabs>
      <w:snapToGrid w:val="0"/>
    </w:pPr>
    <w:rPr>
      <w:sz w:val="20"/>
      <w:szCs w:val="20"/>
    </w:rPr>
  </w:style>
  <w:style w:type="character" w:customStyle="1" w:styleId="a7">
    <w:name w:val="頁首 字元"/>
    <w:basedOn w:val="a0"/>
    <w:link w:val="a6"/>
    <w:uiPriority w:val="99"/>
    <w:rsid w:val="00C109BF"/>
    <w:rPr>
      <w:sz w:val="20"/>
      <w:szCs w:val="20"/>
    </w:rPr>
  </w:style>
  <w:style w:type="paragraph" w:styleId="a8">
    <w:name w:val="footer"/>
    <w:basedOn w:val="a"/>
    <w:link w:val="a9"/>
    <w:uiPriority w:val="99"/>
    <w:unhideWhenUsed/>
    <w:rsid w:val="00C109BF"/>
    <w:pPr>
      <w:tabs>
        <w:tab w:val="center" w:pos="4153"/>
        <w:tab w:val="right" w:pos="8306"/>
      </w:tabs>
      <w:snapToGrid w:val="0"/>
    </w:pPr>
    <w:rPr>
      <w:sz w:val="20"/>
      <w:szCs w:val="20"/>
    </w:rPr>
  </w:style>
  <w:style w:type="character" w:customStyle="1" w:styleId="a9">
    <w:name w:val="頁尾 字元"/>
    <w:basedOn w:val="a0"/>
    <w:link w:val="a8"/>
    <w:uiPriority w:val="99"/>
    <w:rsid w:val="00C109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6</cp:revision>
  <dcterms:created xsi:type="dcterms:W3CDTF">2023-01-07T07:38:00Z</dcterms:created>
  <dcterms:modified xsi:type="dcterms:W3CDTF">2026-01-22T02:57:00Z</dcterms:modified>
</cp:coreProperties>
</file>